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anchor0"/>
    <w:bookmarkEnd w:id="0"/>
    <w:p w:rsidR="00BB047B" w:rsidRDefault="001C2391">
      <w:pPr>
        <w:pStyle w:val="1"/>
      </w:pPr>
      <w:r>
        <w:fldChar w:fldCharType="begin"/>
      </w:r>
      <w:r>
        <w:instrText xml:space="preserve"> HYPERLINK  "http://ivo.garant.ru/document/redirect/3973896/0" </w:instrText>
      </w:r>
      <w:r>
        <w:fldChar w:fldCharType="separate"/>
      </w:r>
      <w:r>
        <w:t>Федеральный закон от 22 июня 1998 г. N 86-ФЗ "О лекарственных средствах"</w:t>
      </w:r>
      <w:r>
        <w:fldChar w:fldCharType="end"/>
      </w:r>
    </w:p>
    <w:p w:rsidR="00BB047B" w:rsidRDefault="001C2391">
      <w:pPr>
        <w:pStyle w:val="aa"/>
      </w:pPr>
      <w:r>
        <w:t>С изменениями и дополнениями от:</w:t>
      </w:r>
    </w:p>
    <w:p w:rsidR="00BB047B" w:rsidRDefault="001C2391">
      <w:pPr>
        <w:pStyle w:val="aa"/>
      </w:pPr>
      <w:r>
        <w:t>2 января 2000 г., 30 декабря 2001 г., 10 января 2003 г.</w:t>
      </w:r>
    </w:p>
    <w:p w:rsidR="00BB047B" w:rsidRDefault="00BB047B">
      <w:pPr>
        <w:pStyle w:val="a3"/>
      </w:pPr>
    </w:p>
    <w:p w:rsidR="00BB047B" w:rsidRDefault="001C2391">
      <w:pPr>
        <w:pStyle w:val="a3"/>
      </w:pPr>
      <w:r>
        <w:rPr>
          <w:b/>
          <w:color w:val="26282F"/>
        </w:rPr>
        <w:t xml:space="preserve">Принят Государственной </w:t>
      </w:r>
      <w:r>
        <w:rPr>
          <w:b/>
          <w:color w:val="26282F"/>
        </w:rPr>
        <w:t>Думой 5 июня 1998 г.</w:t>
      </w:r>
    </w:p>
    <w:p w:rsidR="00BB047B" w:rsidRDefault="001C2391">
      <w:pPr>
        <w:pStyle w:val="a3"/>
      </w:pPr>
      <w:r>
        <w:rPr>
          <w:b/>
          <w:color w:val="26282F"/>
        </w:rPr>
        <w:t>Одобрен Советом Федерации 10 июня 1998 г.</w:t>
      </w:r>
    </w:p>
    <w:p w:rsidR="00BB047B" w:rsidRDefault="00BB047B">
      <w:pPr>
        <w:pStyle w:val="a3"/>
      </w:pPr>
    </w:p>
    <w:p w:rsidR="00BB047B" w:rsidRDefault="001C2391">
      <w:pPr>
        <w:pStyle w:val="a3"/>
      </w:pPr>
      <w:bookmarkStart w:id="1" w:name="anchor1111"/>
      <w:bookmarkEnd w:id="1"/>
      <w:r>
        <w:t>Настоящий Федеральный закон создает правовую основу деятельности субъектов обращения лекарственных средств, устанавливает систему государственных органов, осуществляющих правоприменительную пр</w:t>
      </w:r>
      <w:r>
        <w:t>актику в соответствии с настоящим Федеральным законом, распределяет полномочия органов исполнительной власти в сфере обращения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2" w:name="anchor100"/>
      <w:bookmarkEnd w:id="2"/>
      <w:r>
        <w:t>Глава I. Общие положения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3" w:name="anchor1"/>
      <w:bookmarkEnd w:id="3"/>
      <w:r>
        <w:rPr>
          <w:b/>
          <w:color w:val="26282F"/>
        </w:rPr>
        <w:t>Статья 1.</w:t>
      </w:r>
      <w:r>
        <w:t xml:space="preserve"> Предмет регулирования настоящего Федерального закона</w:t>
      </w:r>
    </w:p>
    <w:p w:rsidR="00BB047B" w:rsidRDefault="001C2391">
      <w:pPr>
        <w:pStyle w:val="a3"/>
      </w:pPr>
      <w:bookmarkStart w:id="4" w:name="anchor10000"/>
      <w:bookmarkEnd w:id="4"/>
      <w:r>
        <w:t>1. Настоящий Фед</w:t>
      </w:r>
      <w:r>
        <w:t>еральный закон регулирует отношения, возникающие в связи с разработкой, производством, изготовлением, доклиническими и клиническими исследованиями лекарственных средств, контролем их качества, эффективности, безопасности, торговлей лекарственными средствам</w:t>
      </w:r>
      <w:r>
        <w:t>и и иными действиями в сфере обращения лекарственных средств.</w:t>
      </w:r>
    </w:p>
    <w:p w:rsidR="00BB047B" w:rsidRDefault="001C2391">
      <w:pPr>
        <w:pStyle w:val="a3"/>
      </w:pPr>
      <w:bookmarkStart w:id="5" w:name="anchor102"/>
      <w:bookmarkEnd w:id="5"/>
      <w:r>
        <w:t>2. Настоящий Федеральный закон устанавливает приоритет государственного контроля производства, изготовления, качества, эффективности, безопасности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6" w:name="anchor2"/>
      <w:bookmarkEnd w:id="6"/>
      <w:r>
        <w:rPr>
          <w:b/>
          <w:color w:val="26282F"/>
        </w:rPr>
        <w:t>Статья 2.</w:t>
      </w:r>
      <w:r>
        <w:t xml:space="preserve"> Сфера примене</w:t>
      </w:r>
      <w:r>
        <w:t>ния настоящего Федерального закона</w:t>
      </w:r>
    </w:p>
    <w:p w:rsidR="00BB047B" w:rsidRDefault="001C2391">
      <w:pPr>
        <w:pStyle w:val="a3"/>
      </w:pPr>
      <w:r>
        <w:t>Настоящий Федеральный закон применяется к отношениям, возникающим в сфере обращения лекарственных средств на территории Российской Федерации, если законодательством Российской Федерации не установлено иное.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7" w:name="anchor3"/>
      <w:bookmarkEnd w:id="7"/>
      <w:r>
        <w:rPr>
          <w:b/>
          <w:color w:val="26282F"/>
        </w:rPr>
        <w:t>Статья 3.</w:t>
      </w:r>
      <w:r>
        <w:t xml:space="preserve"> Зак</w:t>
      </w:r>
      <w:r>
        <w:t>онодательство Российской Федерации о лекарственных средствах</w:t>
      </w:r>
    </w:p>
    <w:p w:rsidR="00BB047B" w:rsidRDefault="001C2391">
      <w:pPr>
        <w:pStyle w:val="a3"/>
      </w:pPr>
      <w:bookmarkStart w:id="8" w:name="anchor2000"/>
      <w:bookmarkEnd w:id="8"/>
      <w:r>
        <w:t xml:space="preserve">1. Законодательство Российской Федерации о лекарственных средствах состоит из настоящего Федерального закона, других федеральных законов и иных нормативных правовых актов Российской Федерации, а </w:t>
      </w:r>
      <w:r>
        <w:t>также законов и иных нормативных правовых актов субъектов Российской Федерации.</w:t>
      </w:r>
    </w:p>
    <w:p w:rsidR="00BB047B" w:rsidRDefault="001C2391">
      <w:pPr>
        <w:pStyle w:val="a3"/>
      </w:pPr>
      <w:bookmarkStart w:id="9" w:name="anchor3000"/>
      <w:bookmarkEnd w:id="9"/>
      <w:r>
        <w:t>2. Особенности обращения наркотических лекарственных средств и психотропных веществ регулируются федеральными законами.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6" w:history="1">
        <w:r>
          <w:t>Федеральный закон</w:t>
        </w:r>
      </w:hyperlink>
      <w:r>
        <w:t xml:space="preserve"> от 8 января 1998 г. N 3-ФЗ "О наркотических средствах и психотропных веществах"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0" w:name="anchor4000"/>
      <w:bookmarkEnd w:id="10"/>
      <w:r>
        <w:t>3. Если международным договором Российской Федерации установлены иные правила, чем предусмотренные настоящим Федеральным законом, то п</w:t>
      </w:r>
      <w:r>
        <w:t>рименяются правила международного договора.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1" w:name="anchor4"/>
      <w:bookmarkEnd w:id="11"/>
      <w:r>
        <w:rPr>
          <w:b/>
          <w:color w:val="26282F"/>
        </w:rPr>
        <w:t>Статья 4.</w:t>
      </w:r>
      <w:r>
        <w:t xml:space="preserve"> Основные понятия, используемые в настоящем Федеральном законе</w:t>
      </w:r>
    </w:p>
    <w:p w:rsidR="00BB047B" w:rsidRDefault="001C2391">
      <w:pPr>
        <w:pStyle w:val="a3"/>
      </w:pPr>
      <w:r>
        <w:t>Для целей настоящего Федерального закона используются следующие основные понятия:</w:t>
      </w:r>
    </w:p>
    <w:p w:rsidR="00BB047B" w:rsidRDefault="001C2391">
      <w:pPr>
        <w:pStyle w:val="a3"/>
      </w:pPr>
      <w:bookmarkStart w:id="12" w:name="anchor401"/>
      <w:bookmarkEnd w:id="12"/>
      <w:r>
        <w:rPr>
          <w:b/>
          <w:color w:val="26282F"/>
        </w:rPr>
        <w:t>лекарственные средства</w:t>
      </w:r>
      <w:r>
        <w:t xml:space="preserve"> - вещества, применяемые для профилактики, диагностики, лечения болезни, предотвращения беременности, полученные из крови, плазмы крови, а также органов, тканей человека или животного, растений, минералов, методами синтеза или с применением биологических т</w:t>
      </w:r>
      <w:r>
        <w:t>ехнологий. К л</w:t>
      </w:r>
      <w:bookmarkStart w:id="13" w:name="_GoBack"/>
      <w:bookmarkEnd w:id="13"/>
      <w:r>
        <w:t>екарственным средствам относятся также вещества растительного, животного или синтетического происхождения, обладающие фармакологической активностью и предназначенные для производства и изготовления лекарственных средств;</w:t>
      </w:r>
    </w:p>
    <w:p w:rsidR="00BB047B" w:rsidRDefault="001C2391">
      <w:pPr>
        <w:pStyle w:val="a3"/>
      </w:pPr>
      <w:bookmarkStart w:id="14" w:name="anchor402"/>
      <w:bookmarkEnd w:id="14"/>
      <w:r>
        <w:rPr>
          <w:b/>
          <w:color w:val="26282F"/>
        </w:rPr>
        <w:lastRenderedPageBreak/>
        <w:t>лекарственные препара</w:t>
      </w:r>
      <w:r>
        <w:rPr>
          <w:b/>
          <w:color w:val="26282F"/>
        </w:rPr>
        <w:t>ты</w:t>
      </w:r>
      <w:r>
        <w:t xml:space="preserve"> - дозированные лекарственные средства, готовые к применению;</w:t>
      </w:r>
    </w:p>
    <w:p w:rsidR="00BB047B" w:rsidRDefault="001C2391">
      <w:pPr>
        <w:pStyle w:val="a3"/>
      </w:pPr>
      <w:bookmarkStart w:id="15" w:name="anchor403"/>
      <w:bookmarkEnd w:id="15"/>
      <w:r>
        <w:rPr>
          <w:b/>
          <w:color w:val="26282F"/>
        </w:rPr>
        <w:t>иммунобиологические лекарственные средства</w:t>
      </w:r>
      <w:r>
        <w:t xml:space="preserve"> - лекарственные средства, предназначенные для иммунологической профилактики и иммунологической терапии;</w:t>
      </w:r>
    </w:p>
    <w:p w:rsidR="00BB047B" w:rsidRDefault="001C2391">
      <w:pPr>
        <w:pStyle w:val="a3"/>
      </w:pPr>
      <w:bookmarkStart w:id="16" w:name="anchor404"/>
      <w:bookmarkEnd w:id="16"/>
      <w:r>
        <w:rPr>
          <w:b/>
          <w:color w:val="26282F"/>
        </w:rPr>
        <w:t>наркотические лекарственные средства</w:t>
      </w:r>
      <w:r>
        <w:t xml:space="preserve"> - лекарс</w:t>
      </w:r>
      <w:r>
        <w:t xml:space="preserve">твенные средства, включенные в </w:t>
      </w:r>
      <w:hyperlink r:id="rId7" w:history="1">
        <w:r>
          <w:t>перечень</w:t>
        </w:r>
      </w:hyperlink>
      <w:r>
        <w:t xml:space="preserve"> наркотических средств, составленный и обновляемый в соответствии с </w:t>
      </w:r>
      <w:hyperlink r:id="rId8" w:history="1">
        <w:r>
          <w:t>Единой конвен</w:t>
        </w:r>
        <w:r>
          <w:t>цией</w:t>
        </w:r>
      </w:hyperlink>
      <w:r>
        <w:t xml:space="preserve"> о наркотических средствах 1961 года и законодательством Российской Федерации;</w:t>
      </w:r>
    </w:p>
    <w:p w:rsidR="00BB047B" w:rsidRDefault="001C2391">
      <w:pPr>
        <w:pStyle w:val="a3"/>
      </w:pPr>
      <w:bookmarkStart w:id="17" w:name="anchor405"/>
      <w:bookmarkEnd w:id="17"/>
      <w:r>
        <w:rPr>
          <w:b/>
          <w:color w:val="26282F"/>
        </w:rPr>
        <w:t>психотропные вещества</w:t>
      </w:r>
      <w:r>
        <w:t xml:space="preserve"> - вещества, включенные в перечень, составленный и обновляемый в соответствии с </w:t>
      </w:r>
      <w:hyperlink r:id="rId9" w:history="1">
        <w:r>
          <w:t>Конвен</w:t>
        </w:r>
        <w:r>
          <w:t>цией</w:t>
        </w:r>
      </w:hyperlink>
      <w:r>
        <w:t xml:space="preserve"> о психотропных веществах 1971 года и законодательством Российской Федерации;</w:t>
      </w:r>
    </w:p>
    <w:p w:rsidR="00BB047B" w:rsidRDefault="001C2391">
      <w:pPr>
        <w:pStyle w:val="a3"/>
      </w:pPr>
      <w:bookmarkStart w:id="18" w:name="anchor406"/>
      <w:bookmarkEnd w:id="18"/>
      <w:r>
        <w:rPr>
          <w:b/>
          <w:color w:val="26282F"/>
        </w:rPr>
        <w:t>патентованные лекарственные средства</w:t>
      </w:r>
      <w:r>
        <w:t xml:space="preserve"> - лекарственные средства, право на производство и продажу которых охраняется </w:t>
      </w:r>
      <w:hyperlink r:id="rId10" w:history="1">
        <w:r>
          <w:t>патентным законодательством</w:t>
        </w:r>
      </w:hyperlink>
      <w:r>
        <w:t xml:space="preserve"> Российской Федерации;</w:t>
      </w:r>
    </w:p>
    <w:p w:rsidR="00BB047B" w:rsidRDefault="001C2391">
      <w:pPr>
        <w:pStyle w:val="a3"/>
      </w:pPr>
      <w:bookmarkStart w:id="19" w:name="anchor407"/>
      <w:bookmarkEnd w:id="19"/>
      <w:r>
        <w:rPr>
          <w:b/>
          <w:color w:val="26282F"/>
        </w:rPr>
        <w:t>незаконные копии лекарственных средств</w:t>
      </w:r>
      <w:r>
        <w:t xml:space="preserve"> - лекарственные средства, поступившие в обращение с нарушением патентного законодательства Российской Федерации;</w:t>
      </w:r>
    </w:p>
    <w:p w:rsidR="00BB047B" w:rsidRDefault="001C2391">
      <w:pPr>
        <w:pStyle w:val="a3"/>
      </w:pPr>
      <w:bookmarkStart w:id="20" w:name="anchor408"/>
      <w:bookmarkEnd w:id="20"/>
      <w:r>
        <w:rPr>
          <w:b/>
          <w:color w:val="26282F"/>
        </w:rPr>
        <w:t>оригинальные лекарственные средства</w:t>
      </w:r>
      <w:r>
        <w:t xml:space="preserve"> - лекарстве</w:t>
      </w:r>
      <w:r>
        <w:t>нные средства, поступившие в обращение с зарегистрированными собственными названиями;</w:t>
      </w:r>
    </w:p>
    <w:p w:rsidR="00BB047B" w:rsidRDefault="001C2391">
      <w:pPr>
        <w:pStyle w:val="a3"/>
      </w:pPr>
      <w:bookmarkStart w:id="21" w:name="anchor409"/>
      <w:bookmarkEnd w:id="21"/>
      <w:r>
        <w:rPr>
          <w:b/>
          <w:color w:val="26282F"/>
        </w:rPr>
        <w:t>воспроизведенные лекарственные средства</w:t>
      </w:r>
      <w:r>
        <w:t xml:space="preserve"> - лекарственные средства, поступившие в обращение после истечения срока действия исключительных патентных прав на оригинальные </w:t>
      </w:r>
      <w:r>
        <w:t>лекарственные средства;</w:t>
      </w:r>
    </w:p>
    <w:p w:rsidR="00BB047B" w:rsidRDefault="001C2391">
      <w:pPr>
        <w:pStyle w:val="a3"/>
      </w:pPr>
      <w:bookmarkStart w:id="22" w:name="anchor410"/>
      <w:bookmarkEnd w:id="22"/>
      <w:r>
        <w:rPr>
          <w:b/>
          <w:color w:val="26282F"/>
        </w:rPr>
        <w:t>качество лекарственных средств</w:t>
      </w:r>
      <w:r>
        <w:t xml:space="preserve"> - соответствие лекарственных средств государственному стандарту качества лекарственных средств;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1" w:history="1">
        <w:r>
          <w:t>Отраслевой стандарт</w:t>
        </w:r>
      </w:hyperlink>
      <w:r>
        <w:t xml:space="preserve"> ОСТ 915</w:t>
      </w:r>
      <w:r>
        <w:t xml:space="preserve">00.05.001.00 "Стандарты качества лекарственных средств. Основные положения", утвержденный </w:t>
      </w:r>
      <w:hyperlink r:id="rId12" w:history="1">
        <w:r>
          <w:t>приказом</w:t>
        </w:r>
      </w:hyperlink>
      <w:r>
        <w:t xml:space="preserve"> Минздрава РФ от 1 ноября 2001 г. N 388</w:t>
      </w:r>
    </w:p>
    <w:p w:rsidR="00BB047B" w:rsidRDefault="001C2391">
      <w:pPr>
        <w:pStyle w:val="a5"/>
      </w:pPr>
      <w:r>
        <w:t xml:space="preserve">См. </w:t>
      </w:r>
      <w:hyperlink r:id="rId13" w:history="1">
        <w:r>
          <w:t>Правила</w:t>
        </w:r>
      </w:hyperlink>
      <w:r>
        <w:t xml:space="preserve"> проведения сертификации в Системе сертификации лекарственных средств Системы сертификации ГОСТ Р, утвержденные </w:t>
      </w:r>
      <w:hyperlink r:id="rId14" w:history="1">
        <w:r>
          <w:t>постановлением</w:t>
        </w:r>
      </w:hyperlink>
      <w:r>
        <w:t xml:space="preserve"> Госстандарта РФ от 24 мая 2002 г.</w:t>
      </w:r>
      <w:r>
        <w:t xml:space="preserve"> N 36</w:t>
      </w:r>
    </w:p>
    <w:p w:rsidR="00BB047B" w:rsidRDefault="001C2391">
      <w:pPr>
        <w:pStyle w:val="a5"/>
      </w:pPr>
      <w:r>
        <w:t xml:space="preserve">См. </w:t>
      </w:r>
      <w:hyperlink r:id="rId15" w:history="1">
        <w:r>
          <w:t>Положение</w:t>
        </w:r>
      </w:hyperlink>
      <w:r>
        <w:t xml:space="preserve"> о Системе сертификации лекарственных средств, входящей в Систему сертификации ГОСТ Р, утвержденное </w:t>
      </w:r>
      <w:hyperlink r:id="rId16" w:history="1">
        <w:r>
          <w:t>постановлением</w:t>
        </w:r>
      </w:hyperlink>
      <w:r>
        <w:t xml:space="preserve"> Госстандарта РФ от 2 декабря 2002 г. N 121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23" w:name="anchor411"/>
      <w:bookmarkEnd w:id="23"/>
      <w:r>
        <w:rPr>
          <w:b/>
          <w:color w:val="26282F"/>
        </w:rPr>
        <w:t>безопасность лекарственных средств</w:t>
      </w:r>
      <w:r>
        <w:t xml:space="preserve"> - характеристика лекарственных средств, основанная на сравнительном анализе их эффективности и оценки риска причинения вреда здоровью;</w:t>
      </w:r>
    </w:p>
    <w:p w:rsidR="00BB047B" w:rsidRDefault="001C2391">
      <w:pPr>
        <w:pStyle w:val="a3"/>
      </w:pPr>
      <w:bookmarkStart w:id="24" w:name="anchor412"/>
      <w:bookmarkEnd w:id="24"/>
      <w:r>
        <w:rPr>
          <w:b/>
          <w:color w:val="26282F"/>
        </w:rPr>
        <w:t>эффективность лекарственных</w:t>
      </w:r>
      <w:r>
        <w:rPr>
          <w:b/>
          <w:color w:val="26282F"/>
        </w:rPr>
        <w:t xml:space="preserve"> средств</w:t>
      </w:r>
      <w:r>
        <w:t xml:space="preserve"> - характеристика степени положительного влияния лекарственных средств на течение болезни;</w:t>
      </w:r>
    </w:p>
    <w:p w:rsidR="00BB047B" w:rsidRDefault="001C2391">
      <w:pPr>
        <w:pStyle w:val="a3"/>
      </w:pPr>
      <w:bookmarkStart w:id="25" w:name="anchor413"/>
      <w:bookmarkEnd w:id="25"/>
      <w:r>
        <w:rPr>
          <w:b/>
          <w:color w:val="26282F"/>
        </w:rPr>
        <w:t>фармакопейная статья</w:t>
      </w:r>
      <w:r>
        <w:t xml:space="preserve"> - государственный стандарт лекарственного средства, содержащий перечень показателей и методов контроля качества лекарственного средства;</w:t>
      </w:r>
    </w:p>
    <w:p w:rsidR="00BB047B" w:rsidRDefault="001C2391">
      <w:pPr>
        <w:pStyle w:val="a3"/>
      </w:pPr>
      <w:bookmarkStart w:id="26" w:name="anchor414"/>
      <w:bookmarkEnd w:id="26"/>
      <w:r>
        <w:rPr>
          <w:b/>
          <w:color w:val="26282F"/>
        </w:rPr>
        <w:t>государственная фармакопея</w:t>
      </w:r>
      <w:r>
        <w:t xml:space="preserve"> - сборник фармакопейных статей;</w:t>
      </w:r>
    </w:p>
    <w:p w:rsidR="00BB047B" w:rsidRDefault="001C2391">
      <w:pPr>
        <w:pStyle w:val="a3"/>
      </w:pPr>
      <w:bookmarkStart w:id="27" w:name="anchor415"/>
      <w:bookmarkEnd w:id="27"/>
      <w:r>
        <w:rPr>
          <w:b/>
          <w:color w:val="26282F"/>
        </w:rPr>
        <w:t>регистрационный номер</w:t>
      </w:r>
      <w:r>
        <w:t xml:space="preserve"> - кодовое обозначение, присваиваемое лекарственному средству при государственной регистрации;</w:t>
      </w:r>
    </w:p>
    <w:p w:rsidR="00BB047B" w:rsidRDefault="001C2391">
      <w:pPr>
        <w:pStyle w:val="a3"/>
      </w:pPr>
      <w:bookmarkStart w:id="28" w:name="anchor416"/>
      <w:bookmarkEnd w:id="28"/>
      <w:r>
        <w:rPr>
          <w:b/>
          <w:color w:val="26282F"/>
        </w:rPr>
        <w:t>сертификат качества лекарственного средства</w:t>
      </w:r>
      <w:r>
        <w:t xml:space="preserve"> - документ, подтверждающий соответст</w:t>
      </w:r>
      <w:r>
        <w:t>вие качества лекарственного средства государственному стандарту качества лекарственных средств;</w:t>
      </w:r>
    </w:p>
    <w:p w:rsidR="00BB047B" w:rsidRDefault="001C2391">
      <w:pPr>
        <w:pStyle w:val="a3"/>
      </w:pPr>
      <w:bookmarkStart w:id="29" w:name="anchor417"/>
      <w:bookmarkEnd w:id="29"/>
      <w:r>
        <w:rPr>
          <w:b/>
          <w:color w:val="26282F"/>
        </w:rPr>
        <w:t>обращение лекарственных средств</w:t>
      </w:r>
      <w:r>
        <w:t xml:space="preserve"> - обобщенное понятие деятельности, включающей разработку, исследования, производство, изготовление, хранение, упаковку, перевозк</w:t>
      </w:r>
      <w:r>
        <w:t>у, государственную регистрацию, стандартизацию и контроль качества, продажу, маркировку, рекламу, применение лекарственных средств, уничтожение лекарственных средств, пришедших в негодность, или лекарственных средств с истекшим сроком годности и иные дейст</w:t>
      </w:r>
      <w:r>
        <w:t>вия в сфере обращения лекарственных средств;</w:t>
      </w:r>
    </w:p>
    <w:p w:rsidR="00BB047B" w:rsidRDefault="001C2391">
      <w:pPr>
        <w:pStyle w:val="a3"/>
      </w:pPr>
      <w:bookmarkStart w:id="30" w:name="anchor418"/>
      <w:bookmarkEnd w:id="30"/>
      <w:r>
        <w:rPr>
          <w:b/>
          <w:color w:val="26282F"/>
        </w:rPr>
        <w:t>субъекты обращения лекарственных средств</w:t>
      </w:r>
      <w:r>
        <w:t xml:space="preserve"> - физические и юридические лица, осуществляющие обращение лекарственных средств;</w:t>
      </w:r>
    </w:p>
    <w:p w:rsidR="00BB047B" w:rsidRDefault="001C2391">
      <w:pPr>
        <w:pStyle w:val="a3"/>
      </w:pPr>
      <w:bookmarkStart w:id="31" w:name="anchor419"/>
      <w:bookmarkEnd w:id="31"/>
      <w:r>
        <w:rPr>
          <w:b/>
          <w:color w:val="26282F"/>
        </w:rPr>
        <w:lastRenderedPageBreak/>
        <w:t>фармацевтическая деятельность</w:t>
      </w:r>
      <w:r>
        <w:t xml:space="preserve"> - деятельность, осуществляемая предприятиями оптовой торгов</w:t>
      </w:r>
      <w:r>
        <w:t>ли и аптечными учреждениями в сфере обращения лекарственных средств, включающая оптовую и розничную торговлю лекарственными средствами, изготовление лекарственных средств;</w:t>
      </w:r>
    </w:p>
    <w:p w:rsidR="00BB047B" w:rsidRDefault="001C2391">
      <w:pPr>
        <w:pStyle w:val="a3"/>
      </w:pPr>
      <w:bookmarkStart w:id="32" w:name="anchor420"/>
      <w:bookmarkEnd w:id="32"/>
      <w:r>
        <w:rPr>
          <w:b/>
          <w:color w:val="26282F"/>
        </w:rPr>
        <w:t>предприятие - производитель лекарственных средств</w:t>
      </w:r>
      <w:r>
        <w:t xml:space="preserve"> - организация, осуществляющая прои</w:t>
      </w:r>
      <w:r>
        <w:t>зводство лекарственных средств в соответствии с требованиями настоящего Федерального закона;</w:t>
      </w:r>
    </w:p>
    <w:p w:rsidR="00BB047B" w:rsidRDefault="001C2391">
      <w:pPr>
        <w:pStyle w:val="a3"/>
      </w:pPr>
      <w:bookmarkStart w:id="33" w:name="anchor421"/>
      <w:bookmarkEnd w:id="33"/>
      <w:r>
        <w:rPr>
          <w:b/>
          <w:color w:val="26282F"/>
        </w:rPr>
        <w:t>организация - разработчик лекарственного средства</w:t>
      </w:r>
      <w:r>
        <w:t xml:space="preserve"> - организация, обладающая патентными правами на лекарственное средство и авторскими правами на результаты его док</w:t>
      </w:r>
      <w:r>
        <w:t>линических исследований;</w:t>
      </w:r>
    </w:p>
    <w:p w:rsidR="00BB047B" w:rsidRDefault="001C2391">
      <w:pPr>
        <w:pStyle w:val="a3"/>
      </w:pPr>
      <w:bookmarkStart w:id="34" w:name="anchor422"/>
      <w:bookmarkEnd w:id="34"/>
      <w:r>
        <w:rPr>
          <w:b/>
          <w:color w:val="26282F"/>
        </w:rPr>
        <w:t>предприятие оптовой торговли лекарственными средствами</w:t>
      </w:r>
      <w:r>
        <w:t xml:space="preserve"> - организация, осуществляющая оптовую торговлю лекарственными средствами в соответствии с требованиями настоящего Федерального закона;</w:t>
      </w:r>
    </w:p>
    <w:p w:rsidR="00BB047B" w:rsidRDefault="001C2391">
      <w:pPr>
        <w:pStyle w:val="a3"/>
      </w:pPr>
      <w:bookmarkStart w:id="35" w:name="anchor423"/>
      <w:bookmarkEnd w:id="35"/>
      <w:r>
        <w:rPr>
          <w:b/>
          <w:color w:val="26282F"/>
        </w:rPr>
        <w:t>аптечное учреждение</w:t>
      </w:r>
      <w:r>
        <w:t xml:space="preserve"> - организация, осущес</w:t>
      </w:r>
      <w:r>
        <w:t>твляющая розничную торговлю лекарственными средствами, изготовление и отпуск лекарственных средств в соответствии с требованиями настоящего Федерального закона; к аптечным учреждениям относятся аптеки, аптеки учреждений здравоохранения, аптечные пункты, ап</w:t>
      </w:r>
      <w:r>
        <w:t>течные магазины, аптечные киоски.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36" w:name="anchor200"/>
      <w:bookmarkEnd w:id="36"/>
      <w:r>
        <w:t>Глава II. Государственное регулирование отношений, возникающих в сфере обращения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37" w:name="anchor5"/>
    <w:bookmarkEnd w:id="37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в статью 5 настоящего Федерального закона внесены изменения</w:t>
      </w:r>
    </w:p>
    <w:p w:rsidR="00BB047B" w:rsidRDefault="001C2391">
      <w:pPr>
        <w:pStyle w:val="a8"/>
      </w:pPr>
      <w:hyperlink r:id="rId17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5.</w:t>
      </w:r>
      <w:r>
        <w:t xml:space="preserve"> Государственное регулирование отношений, </w:t>
      </w:r>
      <w:r>
        <w:t>возникающих в сфере обращения лекарственных средств</w:t>
      </w:r>
    </w:p>
    <w:p w:rsidR="00BB047B" w:rsidRDefault="001C2391">
      <w:pPr>
        <w:pStyle w:val="a3"/>
      </w:pPr>
      <w:bookmarkStart w:id="38" w:name="anchor5000"/>
      <w:bookmarkEnd w:id="38"/>
      <w:r>
        <w:t xml:space="preserve">1. Государственное регулирование отношений, возникающих в сфере </w:t>
      </w:r>
      <w:hyperlink r:id="rId18" w:history="1">
        <w:r>
          <w:t>обращения лекарственных средств</w:t>
        </w:r>
      </w:hyperlink>
      <w:r>
        <w:t>, осуществляется путем:</w:t>
      </w:r>
    </w:p>
    <w:p w:rsidR="00BB047B" w:rsidRDefault="001C2391">
      <w:pPr>
        <w:pStyle w:val="a3"/>
      </w:pPr>
      <w:r>
        <w:t>1) государственной регистрации лекарственных средств;</w:t>
      </w:r>
    </w:p>
    <w:p w:rsidR="00BB047B" w:rsidRDefault="001C2391">
      <w:pPr>
        <w:pStyle w:val="a3"/>
      </w:pPr>
      <w:bookmarkStart w:id="39" w:name="anchor5012"/>
      <w:bookmarkEnd w:id="39"/>
      <w:r>
        <w:t xml:space="preserve">2) </w:t>
      </w:r>
      <w:r>
        <w:t>лицензирования отдельных видов деятельности в сфере обращения лекарственных средств;</w:t>
      </w:r>
    </w:p>
    <w:p w:rsidR="00BB047B" w:rsidRDefault="001C2391">
      <w:pPr>
        <w:pStyle w:val="a3"/>
      </w:pPr>
      <w:r>
        <w:t>3) аттестации и сертификации специалистов, занятых в сфере обращения лекарственных средств;</w:t>
      </w:r>
    </w:p>
    <w:p w:rsidR="00BB047B" w:rsidRDefault="001C2391">
      <w:pPr>
        <w:pStyle w:val="a3"/>
      </w:pPr>
      <w:r>
        <w:t>4) государственного контроля производства, изготовления, качества, эффективност</w:t>
      </w:r>
      <w:r>
        <w:t>и, безопасности лекарственных средств;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9" w:history="1">
        <w:r>
          <w:t>Положение</w:t>
        </w:r>
      </w:hyperlink>
      <w:r>
        <w:t xml:space="preserve"> о порядке проведения государственного контроля эффективности и безопасности лекарственных средств на территории РФ, утвержден</w:t>
      </w:r>
      <w:r>
        <w:t xml:space="preserve">ное </w:t>
      </w:r>
      <w:hyperlink r:id="rId20" w:history="1">
        <w:r>
          <w:t>приказом</w:t>
        </w:r>
      </w:hyperlink>
      <w:r>
        <w:t xml:space="preserve"> Минздрава РФ от 28 мая 2003 г. N 22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40" w:name="anchor505"/>
      <w:bookmarkEnd w:id="40"/>
      <w:r>
        <w:t>5) государственного регулирования цен на лекарственные средства.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21" w:history="1">
        <w:r>
          <w:t>Положение</w:t>
        </w:r>
      </w:hyperlink>
      <w:r>
        <w:t xml:space="preserve"> о государственном регулировании цен на жизненно необходимые и важнейшие лекарственные средства, утвержденное </w:t>
      </w:r>
      <w:hyperlink r:id="rId22" w:history="1">
        <w:r>
          <w:t>постановлением</w:t>
        </w:r>
      </w:hyperlink>
      <w:r>
        <w:t xml:space="preserve"> Правительства РФ от 9 ноября 2001 г. N 782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41" w:name="anchor502"/>
      <w:bookmarkEnd w:id="41"/>
      <w:r>
        <w:t>2. Г</w:t>
      </w:r>
      <w:r>
        <w:t xml:space="preserve">осударственное регулирование отношений, возникающих в сфере обращения лекарственных средств, осуществляется федеральным органом исполнительной власти и органами </w:t>
      </w:r>
      <w:r>
        <w:lastRenderedPageBreak/>
        <w:t>исполнительной власти субъектов Российской Федерации, в компетенцию которых входит осуществлени</w:t>
      </w:r>
      <w:r>
        <w:t>е государственного контроля качества, эффективности, безопасности лекарственных средств, федеральным органом исполнительной власти и органами исполнительной власти субъектов Российской Федерации в сфере здравоохранения.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42" w:name="anchor6"/>
      <w:bookmarkEnd w:id="42"/>
      <w:r>
        <w:rPr>
          <w:b/>
          <w:color w:val="26282F"/>
        </w:rPr>
        <w:t>Статья 6.</w:t>
      </w:r>
      <w:r>
        <w:t xml:space="preserve"> Полномочия Правительства </w:t>
      </w:r>
      <w:r>
        <w:t>Российской Федерации в сфере обращения лекарственных средств</w:t>
      </w:r>
    </w:p>
    <w:p w:rsidR="00BB047B" w:rsidRDefault="001C2391">
      <w:pPr>
        <w:pStyle w:val="a3"/>
      </w:pPr>
      <w:r>
        <w:t>Правительство Российской Федерации:</w:t>
      </w:r>
    </w:p>
    <w:p w:rsidR="00BB047B" w:rsidRDefault="001C2391">
      <w:pPr>
        <w:pStyle w:val="a3"/>
      </w:pPr>
      <w:r>
        <w:t>1) обеспечивает проведение в Российской Федерации единой государственной политики в области обеспечения населения Российской Федерации лекарственными средствам</w:t>
      </w:r>
      <w:r>
        <w:t>и;</w:t>
      </w:r>
    </w:p>
    <w:p w:rsidR="00BB047B" w:rsidRDefault="001C2391">
      <w:pPr>
        <w:pStyle w:val="a3"/>
      </w:pPr>
      <w:r>
        <w:t>2) разрабатывает и осуществляет федеральные программы обеспечения населения Российской Федерации лекарственными средствами и развития медицинской промышленности;</w:t>
      </w:r>
    </w:p>
    <w:p w:rsidR="00BB047B" w:rsidRDefault="001C2391">
      <w:pPr>
        <w:pStyle w:val="a3"/>
      </w:pPr>
      <w:r>
        <w:t>3) устанавливает порядок социальной защиты граждан Российской Федерации, льготного или бесп</w:t>
      </w:r>
      <w:r>
        <w:t>латного обеспечения отдельных категорий граждан Российской Федерации лекарственными средствами;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23" w:history="1">
        <w:r>
          <w:t>Перечень</w:t>
        </w:r>
      </w:hyperlink>
      <w:r>
        <w:t xml:space="preserve"> групп населения и категорий заболеваний, при амбулаторном лечении котор</w:t>
      </w:r>
      <w:r>
        <w:t xml:space="preserve">ых лекарственные средства и изделия медицинского назначения отпускаются по рецептам врачей бесплатно, утверждаются </w:t>
      </w:r>
      <w:hyperlink r:id="rId24" w:history="1">
        <w:r>
          <w:t>постановлением</w:t>
        </w:r>
      </w:hyperlink>
      <w:r>
        <w:t xml:space="preserve"> Правительства РФ от 30 июля 1994 г. N 890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43" w:name="anchor64"/>
      <w:bookmarkEnd w:id="43"/>
      <w:r>
        <w:t xml:space="preserve">4) утверждает </w:t>
      </w:r>
      <w:r>
        <w:t xml:space="preserve">Положение о деятельности федерального органа контроля </w:t>
      </w:r>
      <w:hyperlink r:id="rId25" w:history="1">
        <w:r>
          <w:t>качества лекарственных средств.</w:t>
        </w:r>
      </w:hyperlink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44" w:name="anchor7"/>
      <w:bookmarkEnd w:id="44"/>
      <w:r>
        <w:rPr>
          <w:b/>
          <w:color w:val="26282F"/>
        </w:rPr>
        <w:t>Статья 7.</w:t>
      </w:r>
      <w:r>
        <w:t xml:space="preserve"> Полномочия органов исполнительной власти субъектов Российской Федерации в сфере обращения лекарственных средств</w:t>
      </w:r>
    </w:p>
    <w:p w:rsidR="00BB047B" w:rsidRDefault="001C2391">
      <w:pPr>
        <w:pStyle w:val="a3"/>
      </w:pPr>
      <w:r>
        <w:t>Органы исполнительн</w:t>
      </w:r>
      <w:r>
        <w:t>ой власти субъектов Российской Федерации в сфере обращения лекарственных средств:</w:t>
      </w:r>
    </w:p>
    <w:p w:rsidR="00BB047B" w:rsidRDefault="001C2391">
      <w:pPr>
        <w:pStyle w:val="a3"/>
      </w:pPr>
      <w:r>
        <w:t>1) разрабатывают и осуществляют региональные программы обеспечения населения субъектов Российской Федерации лекарственными средствами;</w:t>
      </w:r>
    </w:p>
    <w:p w:rsidR="00BB047B" w:rsidRDefault="001C2391">
      <w:pPr>
        <w:pStyle w:val="a3"/>
      </w:pPr>
      <w:r>
        <w:t>2) проводят экспертизу экологической бе</w:t>
      </w:r>
      <w:r>
        <w:t>зопасности производства лекарственных средств на территориях субъектов Российской Федерации;</w:t>
      </w:r>
    </w:p>
    <w:p w:rsidR="00BB047B" w:rsidRDefault="001C2391">
      <w:pPr>
        <w:pStyle w:val="a3"/>
      </w:pPr>
      <w:r>
        <w:t>3) проводят экспертизу санитарно-эпидемиологической безопасности производства лекарственных средств на территориях субъектов Российской Федерации.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26" w:history="1">
        <w:r>
          <w:t>Методические рекомендации</w:t>
        </w:r>
      </w:hyperlink>
      <w:r>
        <w:t xml:space="preserve"> "Об органе управления фармацевтическими организациями в субъектах Российской Федерации", утвержденные Минздравом РФ в 1997 г.</w:t>
      </w:r>
    </w:p>
    <w:p w:rsidR="00BB047B" w:rsidRDefault="00BB047B">
      <w:pPr>
        <w:pStyle w:val="a5"/>
      </w:pPr>
    </w:p>
    <w:p w:rsidR="00BB047B" w:rsidRDefault="001C2391">
      <w:pPr>
        <w:pStyle w:val="1"/>
      </w:pPr>
      <w:bookmarkStart w:id="45" w:name="anchor300"/>
      <w:bookmarkEnd w:id="45"/>
      <w:r>
        <w:t xml:space="preserve">Глава III. Государственная система </w:t>
      </w:r>
      <w:r>
        <w:t>контроля качества, эффективности, безопасности лекарственных средств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О защите прав юридических лиц и индивидуальных предпринимателей при проведении государственного контроля (надзора) см. </w:t>
      </w:r>
      <w:hyperlink r:id="rId27" w:history="1">
        <w:r>
          <w:t>Федеральный закон</w:t>
        </w:r>
      </w:hyperlink>
      <w:r>
        <w:t xml:space="preserve"> от 8 августа 2001 г. N 134-ФЗ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46" w:name="anchor8"/>
      <w:bookmarkEnd w:id="46"/>
      <w:r>
        <w:rPr>
          <w:b/>
          <w:color w:val="26282F"/>
        </w:rPr>
        <w:t>Статья 8.</w:t>
      </w:r>
      <w:r>
        <w:t xml:space="preserve"> Государственная система контроля качества, эффективности, безопасности лекарственных средств</w:t>
      </w:r>
    </w:p>
    <w:p w:rsidR="00BB047B" w:rsidRDefault="001C2391">
      <w:pPr>
        <w:pStyle w:val="a3"/>
      </w:pPr>
      <w:bookmarkStart w:id="47" w:name="anchor6000"/>
      <w:bookmarkEnd w:id="47"/>
      <w:r>
        <w:t>1. Государственному контролю подлежат все лекарственные средства, произведенные на территории Рос</w:t>
      </w:r>
      <w:r>
        <w:t>сийской Федерации и ввозимые на территорию Российской Федерации.</w:t>
      </w:r>
    </w:p>
    <w:p w:rsidR="00BB047B" w:rsidRDefault="001C2391">
      <w:pPr>
        <w:pStyle w:val="a3"/>
      </w:pPr>
      <w:bookmarkStart w:id="48" w:name="anchor7000"/>
      <w:bookmarkEnd w:id="48"/>
      <w:r>
        <w:t xml:space="preserve">2. Порядок осуществления государственного контроля качества, эффективности, </w:t>
      </w:r>
      <w:hyperlink r:id="rId28" w:history="1">
        <w:r>
          <w:t>безопасности лекарственных средств</w:t>
        </w:r>
      </w:hyperlink>
      <w:r>
        <w:t xml:space="preserve"> устанавливается настоящим Федеральным законом, </w:t>
      </w:r>
      <w:r>
        <w:lastRenderedPageBreak/>
        <w:t>норма</w:t>
      </w:r>
      <w:r>
        <w:t>тивными правовыми актами Российской Федерации, в том числе нормативными правовыми актами федерального органа исполнительной власти, в компетенцию которого входит осуществление государственного контроля качества, эффективности, безопасности лекарственных ср</w:t>
      </w:r>
      <w:r>
        <w:t xml:space="preserve">едств и полномочия которого определены в </w:t>
      </w:r>
      <w:hyperlink r:id="rId29" w:history="1">
        <w:r>
          <w:t>статьях 9</w:t>
        </w:r>
      </w:hyperlink>
      <w:r>
        <w:t xml:space="preserve">, </w:t>
      </w:r>
      <w:hyperlink r:id="rId30" w:history="1">
        <w:r>
          <w:t>10</w:t>
        </w:r>
      </w:hyperlink>
      <w:r>
        <w:t xml:space="preserve"> настоящего Федерального закона.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31" w:history="1">
        <w:r>
          <w:t>Порядок</w:t>
        </w:r>
      </w:hyperlink>
      <w:r>
        <w:t xml:space="preserve"> осуществления государственн</w:t>
      </w:r>
      <w:r>
        <w:t xml:space="preserve">ого контроля качества лекарственных средств на территории РФ, утвержденный </w:t>
      </w:r>
      <w:hyperlink r:id="rId32" w:history="1">
        <w:r>
          <w:t>приказ</w:t>
        </w:r>
      </w:hyperlink>
      <w:r>
        <w:t xml:space="preserve"> Минздрава РФ от 4 апреля 2003 г. N 137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49" w:name="anchor83"/>
      <w:bookmarkEnd w:id="49"/>
      <w:r>
        <w:t>3. Государственная система контроля качества, эффективности, безопас</w:t>
      </w:r>
      <w:r>
        <w:t>ности лекарственных средств включает:</w:t>
      </w:r>
    </w:p>
    <w:p w:rsidR="00BB047B" w:rsidRDefault="001C2391">
      <w:pPr>
        <w:pStyle w:val="a3"/>
      </w:pPr>
      <w:r>
        <w:t xml:space="preserve">1) федеральный орган исполнительной власти и органы исполнительной власти субъектов Российской Федерации, в компетенцию которых входят осуществление государственного контроля качества, эффективности, </w:t>
      </w:r>
      <w:hyperlink r:id="rId33" w:history="1">
        <w:r>
          <w:t>безопасности лекарственных средств</w:t>
        </w:r>
      </w:hyperlink>
      <w:r>
        <w:t>, надзор за фармацевтической деятельностью и иные действия в сфере обращения лекарственных средств;</w:t>
      </w:r>
    </w:p>
    <w:p w:rsidR="00BB047B" w:rsidRDefault="001C2391">
      <w:pPr>
        <w:pStyle w:val="a3"/>
      </w:pPr>
      <w:r>
        <w:t>2) научно-исследовательские учреждения, институты, лаборатории для разработки, исследований и осуществления госу</w:t>
      </w:r>
      <w:r>
        <w:t>дарственного контроля качества, эффективности, безопасности лекарственных средств;</w:t>
      </w:r>
    </w:p>
    <w:p w:rsidR="00BB047B" w:rsidRDefault="001C2391">
      <w:pPr>
        <w:pStyle w:val="a3"/>
      </w:pPr>
      <w:r>
        <w:t xml:space="preserve">3) экспертные советы по обращению лекарственных средств при Правительстве Российской Федерации, действующие в соответствии с </w:t>
      </w:r>
      <w:hyperlink r:id="rId34" w:history="1">
        <w:r>
          <w:t>Положением</w:t>
        </w:r>
      </w:hyperlink>
      <w:r>
        <w:t xml:space="preserve"> об экспертных советах по обращению лекарственных средств, утверждаемым Правительством Российской Федерации;</w:t>
      </w:r>
    </w:p>
    <w:p w:rsidR="00BB047B" w:rsidRDefault="001C2391">
      <w:pPr>
        <w:pStyle w:val="a3"/>
      </w:pPr>
      <w:r>
        <w:t xml:space="preserve">4) этические советы, действующие при учреждениях здравоохранения в соответствии с Положением об этических советах, </w:t>
      </w:r>
      <w:r>
        <w:t>утверждаемым федеральным органом исполнительной власти в сфере здравоохранения;</w:t>
      </w:r>
    </w:p>
    <w:p w:rsidR="00BB047B" w:rsidRDefault="001C2391">
      <w:pPr>
        <w:pStyle w:val="a3"/>
      </w:pPr>
      <w:bookmarkStart w:id="50" w:name="anchor835"/>
      <w:bookmarkEnd w:id="50"/>
      <w:r>
        <w:t xml:space="preserve">5) информационную систему, обеспечивающую </w:t>
      </w:r>
      <w:hyperlink r:id="rId35" w:history="1">
        <w:r>
          <w:t>субъекты обращения лекарственных средств</w:t>
        </w:r>
      </w:hyperlink>
      <w:r>
        <w:t xml:space="preserve"> необходимой информацией.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36" w:history="1">
        <w:r>
          <w:t>Положение</w:t>
        </w:r>
      </w:hyperlink>
      <w:r>
        <w:t xml:space="preserve"> об информационной системе, обеспечивающей субъекты обращения лекарственных средств необходимой информацией, утвержденное </w:t>
      </w:r>
      <w:hyperlink r:id="rId37" w:history="1">
        <w:r>
          <w:t>приказом</w:t>
        </w:r>
      </w:hyperlink>
      <w:r>
        <w:t xml:space="preserve"> Минздрава РФ от 28 мая 2003 г. N 224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51" w:name="anchor9"/>
      <w:bookmarkEnd w:id="51"/>
      <w:r>
        <w:rPr>
          <w:b/>
          <w:color w:val="26282F"/>
        </w:rPr>
        <w:t>Статья 9.</w:t>
      </w:r>
      <w:r>
        <w:t xml:space="preserve"> Федеральный орган исполнительной власти и органы исполнительной власти субъектов Российской Федерации, в компетенцию которых входит осуществление контроля качества, эффективности, безопасност</w:t>
      </w:r>
      <w:r>
        <w:t>и лекарственных средств</w:t>
      </w:r>
    </w:p>
    <w:p w:rsidR="00BB047B" w:rsidRDefault="001C2391">
      <w:pPr>
        <w:pStyle w:val="a3"/>
      </w:pPr>
      <w:bookmarkStart w:id="52" w:name="anchor8000"/>
      <w:bookmarkEnd w:id="52"/>
      <w:r>
        <w:t xml:space="preserve">1. Федеральный орган, уполномоченный Правительством Российской Федерации на осуществление контроля качества, </w:t>
      </w:r>
      <w:hyperlink r:id="rId38" w:history="1">
        <w:r>
          <w:t>эффективности</w:t>
        </w:r>
      </w:hyperlink>
      <w:r>
        <w:t xml:space="preserve">, безопасности лекарственных средств (далее - федеральный орган контроля качества </w:t>
      </w:r>
      <w:r>
        <w:t>лекарственных средств), является единственным федеральным органом исполнительной власти, ответственным за осуществление государственного контроля качества, эффективности, безопасности лекарственных средств в Российской Федерации, самостоятельным по всем во</w:t>
      </w:r>
      <w:r>
        <w:t>просам, относящимся к его компетенции.</w:t>
      </w:r>
    </w:p>
    <w:p w:rsidR="00BB047B" w:rsidRDefault="001C2391">
      <w:pPr>
        <w:pStyle w:val="a3"/>
      </w:pPr>
      <w:bookmarkStart w:id="53" w:name="anchor902"/>
      <w:bookmarkEnd w:id="53"/>
      <w:r>
        <w:t>2. Финансирование деятельности федерального органа контроля качества лекарственных средств предусматривается отдельной строкой в соответствии с ведомственной структурой расходов федерального бюджета на соответствующий</w:t>
      </w:r>
      <w:r>
        <w:t xml:space="preserve"> год.</w:t>
      </w:r>
    </w:p>
    <w:p w:rsidR="00BB047B" w:rsidRDefault="001C2391">
      <w:pPr>
        <w:pStyle w:val="a3"/>
      </w:pPr>
      <w:bookmarkStart w:id="54" w:name="anchor903"/>
      <w:bookmarkEnd w:id="54"/>
      <w:r>
        <w:t xml:space="preserve">3. Полномочия по осуществлению государственного контроля качества, эффективности, </w:t>
      </w:r>
      <w:hyperlink r:id="rId39" w:history="1">
        <w:r>
          <w:t>безопасности лекарственных средств</w:t>
        </w:r>
      </w:hyperlink>
      <w:r>
        <w:t xml:space="preserve"> не могут быть возложены на федеральный орган исполнительной власти, осуществляющий государственное управление промышленным производством лекарственных средств и медицинских изделий.</w:t>
      </w:r>
    </w:p>
    <w:p w:rsidR="00BB047B" w:rsidRDefault="001C2391">
      <w:pPr>
        <w:pStyle w:val="a3"/>
      </w:pPr>
      <w:bookmarkStart w:id="55" w:name="anchor904"/>
      <w:bookmarkEnd w:id="55"/>
      <w:r>
        <w:t>4. В целях обеспечения государственного контроля качества, эффективности,</w:t>
      </w:r>
      <w:r>
        <w:t xml:space="preserve"> безопасности лекарственных средств федеральный орган контроля качества лекарственных средств может создавать территориальные органы контроля качества, эффективности, безопасности лекарственных средств (далее - территориальные органы контроля качества лека</w:t>
      </w:r>
      <w:r>
        <w:t xml:space="preserve">рственных средств) либо по </w:t>
      </w:r>
      <w:hyperlink r:id="rId40" w:history="1">
        <w:r>
          <w:t>соглашению</w:t>
        </w:r>
      </w:hyperlink>
      <w:r>
        <w:t xml:space="preserve"> с органами исполнительной власти субъектов Российской Федерации передавать им свои полномочия по осуществлению контроля качества, эффективности, безо</w:t>
      </w:r>
      <w:r>
        <w:t>пасности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56" w:name="anchor10"/>
    <w:bookmarkEnd w:id="56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в статью 10 настоящего Федерального закона внесены изменения</w:t>
      </w:r>
    </w:p>
    <w:p w:rsidR="00BB047B" w:rsidRDefault="001C2391">
      <w:pPr>
        <w:pStyle w:val="a8"/>
      </w:pPr>
      <w:hyperlink r:id="rId41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10.</w:t>
      </w:r>
      <w:r>
        <w:t xml:space="preserve"> Полномочия федерального органа контроля качества лекарственных средств</w:t>
      </w:r>
    </w:p>
    <w:p w:rsidR="00BB047B" w:rsidRDefault="001C2391">
      <w:pPr>
        <w:pStyle w:val="a3"/>
      </w:pPr>
      <w:r>
        <w:t>Федеральный орган контроля качества лекарственных средств осуществляет:</w:t>
      </w:r>
    </w:p>
    <w:p w:rsidR="00BB047B" w:rsidRDefault="001C2391">
      <w:pPr>
        <w:pStyle w:val="a3"/>
      </w:pPr>
      <w:r>
        <w:t xml:space="preserve">1) экспертизу </w:t>
      </w:r>
      <w:r>
        <w:t>качества, эффективности, безопасности лекарственных средств, производимых в Российской Федерации и ввозимых на территорию Российской Федерации;</w:t>
      </w:r>
    </w:p>
    <w:p w:rsidR="00BB047B" w:rsidRDefault="001C2391">
      <w:pPr>
        <w:pStyle w:val="a3"/>
      </w:pPr>
      <w:r>
        <w:t>2) государственную регистрацию лекарственных средств, включая регистрацию гомеопатических лекарственных средств;</w:t>
      </w:r>
    </w:p>
    <w:p w:rsidR="00BB047B" w:rsidRDefault="001C2391">
      <w:pPr>
        <w:pStyle w:val="a3"/>
      </w:pPr>
      <w:bookmarkStart w:id="57" w:name="anchor1003"/>
      <w:bookmarkEnd w:id="57"/>
      <w:r>
        <w:t>3) составление государственного реестра лекарственных средств;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42" w:history="1">
        <w:r>
          <w:t>Государственный реестр</w:t>
        </w:r>
      </w:hyperlink>
      <w:r>
        <w:t xml:space="preserve"> лекарственных средств по состоянию на 1 января 2000 г.</w:t>
      </w:r>
    </w:p>
    <w:p w:rsidR="00BB047B" w:rsidRDefault="001C2391">
      <w:pPr>
        <w:pStyle w:val="a5"/>
      </w:pPr>
      <w:r>
        <w:t xml:space="preserve">См. </w:t>
      </w:r>
      <w:hyperlink r:id="rId43" w:history="1">
        <w:r>
          <w:t>Положение</w:t>
        </w:r>
      </w:hyperlink>
      <w:r>
        <w:t xml:space="preserve"> о Государственном реестре лекарственных средств, утвержденное Минздравом РФ 1 декабря 1998 г. N 01-29-15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58" w:name="anchor1004"/>
      <w:bookmarkEnd w:id="58"/>
      <w:r>
        <w:t xml:space="preserve">4) формирование </w:t>
      </w:r>
      <w:hyperlink r:id="rId44" w:history="1">
        <w:r>
          <w:t>комитета по этике</w:t>
        </w:r>
      </w:hyperlink>
      <w:r>
        <w:t xml:space="preserve"> при фе</w:t>
      </w:r>
      <w:r>
        <w:t xml:space="preserve">деральном органе контроля </w:t>
      </w:r>
      <w:hyperlink r:id="rId45" w:history="1">
        <w:r>
          <w:t>качества лекарственных средств</w:t>
        </w:r>
      </w:hyperlink>
      <w:r>
        <w:t xml:space="preserve"> и обеспечение его деятельности;</w:t>
      </w:r>
    </w:p>
    <w:p w:rsidR="00BB047B" w:rsidRDefault="001C2391">
      <w:pPr>
        <w:pStyle w:val="a3"/>
      </w:pPr>
      <w:r>
        <w:t xml:space="preserve">5) утверждение текстов </w:t>
      </w:r>
      <w:hyperlink r:id="rId46" w:history="1">
        <w:r>
          <w:t>фармакопейных статей</w:t>
        </w:r>
      </w:hyperlink>
      <w:r>
        <w:t>;</w:t>
      </w:r>
    </w:p>
    <w:p w:rsidR="00BB047B" w:rsidRDefault="001C2391">
      <w:pPr>
        <w:pStyle w:val="a3"/>
      </w:pPr>
      <w:r>
        <w:t>6) составление и издание государственной фармакопеи;</w:t>
      </w:r>
    </w:p>
    <w:p w:rsidR="00BB047B" w:rsidRDefault="001C2391">
      <w:pPr>
        <w:pStyle w:val="a3"/>
      </w:pPr>
      <w:r>
        <w:t>7) составлени</w:t>
      </w:r>
      <w:r>
        <w:t>е перечней лекарственных средств, отпускаемых без рецепта врача;</w:t>
      </w:r>
    </w:p>
    <w:p w:rsidR="00BB047B" w:rsidRDefault="001C2391">
      <w:pPr>
        <w:pStyle w:val="a3"/>
      </w:pPr>
      <w:r>
        <w:t>8) сбор и обобщение данных о применении, побочных действиях и об особенностях взаимодействия лекарственных средств;</w:t>
      </w:r>
    </w:p>
    <w:p w:rsidR="00BB047B" w:rsidRDefault="001C2391">
      <w:pPr>
        <w:pStyle w:val="a3"/>
      </w:pPr>
      <w:bookmarkStart w:id="59" w:name="anchor1009"/>
      <w:bookmarkEnd w:id="59"/>
      <w:r>
        <w:t>9) разработку и утверждение государственного стандарта качества лекарственн</w:t>
      </w:r>
      <w:r>
        <w:t>ых средств и государственного информационного стандарта;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47" w:history="1">
        <w:r>
          <w:t>Отраслевой стандарт</w:t>
        </w:r>
      </w:hyperlink>
      <w:r>
        <w:t xml:space="preserve"> ОСТ 91500.05.001.00 "Стандарты качества лекарственных средств. Основные положения", утвержденный </w:t>
      </w:r>
      <w:hyperlink r:id="rId48" w:history="1">
        <w:r>
          <w:t>приказом</w:t>
        </w:r>
      </w:hyperlink>
      <w:r>
        <w:t xml:space="preserve"> Минздрава РФ от 1 ноября 2001 г. N 388</w:t>
      </w:r>
    </w:p>
    <w:p w:rsidR="00BB047B" w:rsidRDefault="001C2391">
      <w:pPr>
        <w:pStyle w:val="a5"/>
      </w:pPr>
      <w:r>
        <w:t xml:space="preserve">См. </w:t>
      </w:r>
      <w:hyperlink r:id="rId49" w:history="1">
        <w:r>
          <w:t>Отраслевой стандарт</w:t>
        </w:r>
      </w:hyperlink>
      <w:r>
        <w:t xml:space="preserve"> "Государственный информационный стандарт лекарственного средства. Основные положения" ОСТ 91500.05.0002-2001, утвержденный </w:t>
      </w:r>
      <w:hyperlink r:id="rId50" w:history="1">
        <w:r>
          <w:t>приказом</w:t>
        </w:r>
      </w:hyperlink>
      <w:r>
        <w:t xml:space="preserve"> Минздрава</w:t>
      </w:r>
      <w:r>
        <w:t xml:space="preserve"> РФ от 26 марта 2001 г. N 88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60" w:name="anchor1010"/>
      <w:bookmarkEnd w:id="60"/>
      <w:r>
        <w:t xml:space="preserve">10) разработку и утверждение </w:t>
      </w:r>
      <w:hyperlink r:id="rId51" w:history="1">
        <w:r>
          <w:t>правил</w:t>
        </w:r>
      </w:hyperlink>
      <w:r>
        <w:t xml:space="preserve"> организации производства и контроля качества лекарственных средств, правил изготовления лекарственных средств, правил оптовой торговли лекарственными средствами;</w:t>
      </w:r>
    </w:p>
    <w:p w:rsidR="00BB047B" w:rsidRDefault="001C2391">
      <w:pPr>
        <w:pStyle w:val="a3"/>
      </w:pPr>
      <w:r>
        <w:t>11) экспертизы экологической и санитарно-эпидемиологической безопасности производства лекарст</w:t>
      </w:r>
      <w:r>
        <w:t>венных средств;</w:t>
      </w:r>
    </w:p>
    <w:p w:rsidR="00BB047B" w:rsidRDefault="001C2391">
      <w:pPr>
        <w:pStyle w:val="a3"/>
      </w:pPr>
      <w:bookmarkStart w:id="61" w:name="anchor1012"/>
      <w:bookmarkEnd w:id="61"/>
      <w:r>
        <w:t xml:space="preserve">12) разработку и утверждение </w:t>
      </w:r>
      <w:hyperlink r:id="rId52" w:history="1">
        <w:r>
          <w:t>правил</w:t>
        </w:r>
      </w:hyperlink>
      <w:r>
        <w:t xml:space="preserve"> лабораторной практики;</w:t>
      </w:r>
    </w:p>
    <w:p w:rsidR="00BB047B" w:rsidRDefault="001C2391">
      <w:pPr>
        <w:pStyle w:val="a3"/>
      </w:pPr>
      <w:bookmarkStart w:id="62" w:name="anchor1013"/>
      <w:bookmarkEnd w:id="62"/>
      <w:r>
        <w:t>13) выдачу заключений о соответствии организации производства лекарственных средств требованиям настоящего Федер</w:t>
      </w:r>
      <w:r>
        <w:t>ального закона при лицензировании производства лекарственных средств;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lastRenderedPageBreak/>
        <w:t xml:space="preserve">См. </w:t>
      </w:r>
      <w:hyperlink r:id="rId53" w:history="1">
        <w:r>
          <w:t>Порядок</w:t>
        </w:r>
      </w:hyperlink>
      <w:r>
        <w:t xml:space="preserve"> выдачи заключений о соответствии организации производства лекарственных средств требованиям насто</w:t>
      </w:r>
      <w:r>
        <w:t xml:space="preserve">ящего Федерального закона, утвержденный </w:t>
      </w:r>
      <w:hyperlink r:id="rId54" w:history="1">
        <w:r>
          <w:t>приказом</w:t>
        </w:r>
      </w:hyperlink>
      <w:r>
        <w:t xml:space="preserve"> Минздрава РФ от 4 апреля 2003 г. N 138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r>
        <w:t xml:space="preserve">14) контроль за выполнением </w:t>
      </w:r>
      <w:hyperlink r:id="rId55" w:history="1">
        <w:r>
          <w:t>предприятиями-производителями лекарственных с</w:t>
        </w:r>
        <w:r>
          <w:t>редств</w:t>
        </w:r>
      </w:hyperlink>
      <w:r>
        <w:t xml:space="preserve"> правил организации производства и контроля качества лекарственных средств;</w:t>
      </w:r>
    </w:p>
    <w:p w:rsidR="00BB047B" w:rsidRDefault="001C2391">
      <w:pPr>
        <w:pStyle w:val="a3"/>
      </w:pPr>
      <w:bookmarkStart w:id="63" w:name="anchor10015"/>
      <w:bookmarkEnd w:id="63"/>
      <w:r>
        <w:t>15) взаимодействие с федеральными органами исполнительной власти, в компетенцию которых входит лицензирование производства лекарственных средств и внешнеторговой деятельности</w:t>
      </w:r>
      <w:r>
        <w:t>;</w:t>
      </w:r>
    </w:p>
    <w:p w:rsidR="00BB047B" w:rsidRDefault="001C2391">
      <w:pPr>
        <w:pStyle w:val="a3"/>
      </w:pPr>
      <w:r>
        <w:t xml:space="preserve">16) выдачу разрешений на ввоз конкретной партии лекарственных средств на территорию Российской Федерации в соответствии с </w:t>
      </w:r>
      <w:hyperlink r:id="rId56" w:history="1">
        <w:r>
          <w:t>пунктом 6 статьи 20</w:t>
        </w:r>
      </w:hyperlink>
      <w:r>
        <w:t xml:space="preserve">, </w:t>
      </w:r>
      <w:hyperlink r:id="rId57" w:history="1">
        <w:r>
          <w:t>подпунктом 3 пункта 1 статьи 21</w:t>
        </w:r>
      </w:hyperlink>
      <w:r>
        <w:t xml:space="preserve"> настоящего Федерального </w:t>
      </w:r>
      <w:r>
        <w:t>закона;</w:t>
      </w:r>
    </w:p>
    <w:p w:rsidR="00BB047B" w:rsidRDefault="001C2391">
      <w:pPr>
        <w:pStyle w:val="a3"/>
      </w:pPr>
      <w:r>
        <w:t>17) надзор за фармацевтической деятельностью;</w:t>
      </w:r>
    </w:p>
    <w:p w:rsidR="00BB047B" w:rsidRDefault="001C2391">
      <w:pPr>
        <w:pStyle w:val="a3"/>
      </w:pPr>
      <w:r>
        <w:t>18) аттестацию и сертификацию специалистов, занятых в сфере обращения лекарственных средств;</w:t>
      </w:r>
    </w:p>
    <w:p w:rsidR="00BB047B" w:rsidRDefault="001C2391">
      <w:pPr>
        <w:pStyle w:val="a3"/>
      </w:pPr>
      <w:r>
        <w:t>19) иные полномочия, возложенные на него Правительством Российской Федерации в соответствии с законодательств</w:t>
      </w:r>
      <w:r>
        <w:t>ом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64" w:name="anchor11"/>
      <w:bookmarkEnd w:id="64"/>
      <w:r>
        <w:rPr>
          <w:b/>
          <w:color w:val="26282F"/>
        </w:rPr>
        <w:t>Статья 11.</w:t>
      </w:r>
      <w:r>
        <w:t xml:space="preserve"> Порядок обжалования решений федерального органа контроля качества лекарственных средств</w:t>
      </w:r>
    </w:p>
    <w:p w:rsidR="00BB047B" w:rsidRDefault="001C2391">
      <w:pPr>
        <w:pStyle w:val="a3"/>
      </w:pPr>
      <w:bookmarkStart w:id="65" w:name="anchor9000"/>
      <w:bookmarkEnd w:id="65"/>
      <w:r>
        <w:t>1. В случае возникновения разногласий между субъектом обращения лекарственных средств и федеральным органом контроля качества лекар</w:t>
      </w:r>
      <w:r>
        <w:t>ственных средств указанный федеральный орган использует согласительные процедуры с участием экспертов субъекта обращения лекарственных средств.</w:t>
      </w:r>
    </w:p>
    <w:p w:rsidR="00BB047B" w:rsidRDefault="001C2391">
      <w:pPr>
        <w:pStyle w:val="a3"/>
      </w:pPr>
      <w:bookmarkStart w:id="66" w:name="anchor100000"/>
      <w:bookmarkEnd w:id="66"/>
      <w:r>
        <w:t xml:space="preserve">2. Субъект </w:t>
      </w:r>
      <w:hyperlink r:id="rId58" w:history="1">
        <w:r>
          <w:t>обращения лекарственных средств</w:t>
        </w:r>
      </w:hyperlink>
      <w:r>
        <w:t xml:space="preserve"> имеет право ознакомиться с результатами, </w:t>
      </w:r>
      <w:r>
        <w:t>выработанными в ходе согласительной процедуры.</w:t>
      </w:r>
    </w:p>
    <w:p w:rsidR="00BB047B" w:rsidRDefault="001C2391">
      <w:pPr>
        <w:pStyle w:val="a3"/>
      </w:pPr>
      <w:bookmarkStart w:id="67" w:name="anchor11000"/>
      <w:bookmarkEnd w:id="67"/>
      <w:r>
        <w:t>3. Рассмотрение апелляций и жалоб субъектов обращения лекарственных средств поручается экспертным советам по обращению лекарственных средств при Правительстве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68" w:name="anchor12"/>
    <w:bookmarkEnd w:id="68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в статью 12 настоящего Федерального закона внесены изменения</w:t>
      </w:r>
    </w:p>
    <w:p w:rsidR="00BB047B" w:rsidRDefault="001C2391">
      <w:pPr>
        <w:pStyle w:val="a8"/>
      </w:pPr>
      <w:hyperlink r:id="rId59" w:history="1">
        <w:r>
          <w:t>См. текст ст</w:t>
        </w:r>
        <w:r>
          <w:t>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12.</w:t>
      </w:r>
      <w:r>
        <w:t xml:space="preserve"> Полномочия федерального органа исполнительной власти в сфере здравоохранения, связанные с обращением лекарственных средств</w:t>
      </w:r>
    </w:p>
    <w:p w:rsidR="00BB047B" w:rsidRDefault="001C2391">
      <w:pPr>
        <w:pStyle w:val="a3"/>
      </w:pPr>
      <w:bookmarkStart w:id="69" w:name="anchor12000"/>
      <w:bookmarkEnd w:id="69"/>
      <w:r>
        <w:t>1. Федеральный орган исполнительной власти в сфере здравоохранения:</w:t>
      </w:r>
    </w:p>
    <w:p w:rsidR="00BB047B" w:rsidRDefault="001C2391">
      <w:pPr>
        <w:pStyle w:val="a3"/>
      </w:pPr>
      <w:r>
        <w:t>1) осуществляет подготовку</w:t>
      </w:r>
      <w:r>
        <w:t xml:space="preserve"> и переподготовку специалистов, занятых в сфере </w:t>
      </w:r>
      <w:hyperlink r:id="rId60" w:history="1">
        <w:r>
          <w:t>обращения лекарственных средств</w:t>
        </w:r>
      </w:hyperlink>
      <w:r>
        <w:t>;</w:t>
      </w:r>
    </w:p>
    <w:p w:rsidR="00BB047B" w:rsidRDefault="001C2391">
      <w:pPr>
        <w:pStyle w:val="a3"/>
      </w:pPr>
      <w:r>
        <w:t>2) разрабатывает и утверждает нормативные правовые акты по вопросам, связанным с обращением лекарственных средств и отнесенным настоящим Федеральны</w:t>
      </w:r>
      <w:r>
        <w:t>м законом к его компетенции;</w:t>
      </w:r>
    </w:p>
    <w:p w:rsidR="00BB047B" w:rsidRDefault="001C2391">
      <w:pPr>
        <w:pStyle w:val="a3"/>
      </w:pPr>
      <w:bookmarkStart w:id="70" w:name="anchor12013"/>
      <w:bookmarkEnd w:id="70"/>
      <w:r>
        <w:t>3) разрабатывает и утверждает нормативные правовые акты, определяющие порядок фармацевтической деятельности;</w:t>
      </w:r>
    </w:p>
    <w:p w:rsidR="00BB047B" w:rsidRDefault="001C2391">
      <w:pPr>
        <w:pStyle w:val="a3"/>
      </w:pPr>
      <w:r>
        <w:t xml:space="preserve">4) участвует в составлении и изменении перечней лекарственных средств, внесенных в тексты конвенций о </w:t>
      </w:r>
      <w:hyperlink r:id="rId61" w:history="1">
        <w:r>
          <w:t>наркотических средствах</w:t>
        </w:r>
      </w:hyperlink>
      <w:r>
        <w:t xml:space="preserve"> и </w:t>
      </w:r>
      <w:hyperlink r:id="rId62" w:history="1">
        <w:r>
          <w:t>психотропных веществах</w:t>
        </w:r>
      </w:hyperlink>
      <w:r>
        <w:t>;</w:t>
      </w:r>
    </w:p>
    <w:p w:rsidR="00BB047B" w:rsidRDefault="001C2391">
      <w:pPr>
        <w:pStyle w:val="a3"/>
      </w:pPr>
      <w:bookmarkStart w:id="71" w:name="anchor1205"/>
      <w:bookmarkEnd w:id="71"/>
      <w:r>
        <w:t>5) определяет учреждения здравоохранения, которые проводят клинические иссле</w:t>
      </w:r>
      <w:r>
        <w:t>дования лекарственных средств;</w:t>
      </w:r>
    </w:p>
    <w:p w:rsidR="00BB047B" w:rsidRDefault="001C2391">
      <w:pPr>
        <w:pStyle w:val="a3"/>
      </w:pPr>
      <w:r>
        <w:lastRenderedPageBreak/>
        <w:t>6) разрабатывает и вносит в Правительство Российской Федерации предложения по налоговой, кредитной и финансовой политике в сфере обращения лекарственных средств;</w:t>
      </w:r>
    </w:p>
    <w:p w:rsidR="00BB047B" w:rsidRDefault="001C2391">
      <w:pPr>
        <w:pStyle w:val="a3"/>
      </w:pPr>
      <w:r>
        <w:t>7) участвует в международном сотрудничестве в сфере обращения л</w:t>
      </w:r>
      <w:r>
        <w:t>екарственных средств;</w:t>
      </w:r>
    </w:p>
    <w:p w:rsidR="00BB047B" w:rsidRDefault="001C2391">
      <w:pPr>
        <w:pStyle w:val="a3"/>
      </w:pPr>
      <w:r>
        <w:t>8) разрабатывает и осуществляет меры по обеспечению и совершенствованию правоприменительной практики в сфере обращения лекарственных средств в соответствии с требованиями настоящего Федерального закона.</w:t>
      </w:r>
    </w:p>
    <w:p w:rsidR="00BB047B" w:rsidRDefault="001C2391">
      <w:pPr>
        <w:pStyle w:val="a3"/>
      </w:pPr>
      <w:bookmarkStart w:id="72" w:name="anchor13000"/>
      <w:bookmarkEnd w:id="72"/>
      <w:r>
        <w:t>2. При получении информации о с</w:t>
      </w:r>
      <w:r>
        <w:t>лучаях побочных действий лекарственного средства и об особенностях его взаимодействия с другими лекарственными средствами, которые не соответствуют сведениям о лекарственном средстве, содержащимся в инструкциях по его применению, федеральный орган исполнит</w:t>
      </w:r>
      <w:r>
        <w:t>ельной власти в сфере здравоохранения имеет право приостановить применение данного лекарственного средства.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73" w:name="anchor400"/>
      <w:bookmarkEnd w:id="73"/>
      <w:r>
        <w:t>Глава IV. Производство и изготовление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74" w:name="anchor13"/>
      <w:bookmarkEnd w:id="74"/>
      <w:r>
        <w:rPr>
          <w:b/>
          <w:color w:val="26282F"/>
        </w:rPr>
        <w:t>Статья 13.</w:t>
      </w:r>
      <w:r>
        <w:t xml:space="preserve"> Производство лекарственных средств</w:t>
      </w:r>
    </w:p>
    <w:p w:rsidR="00BB047B" w:rsidRDefault="001C2391">
      <w:pPr>
        <w:pStyle w:val="a3"/>
      </w:pPr>
      <w:bookmarkStart w:id="75" w:name="anchor14000"/>
      <w:bookmarkEnd w:id="75"/>
      <w:r>
        <w:t xml:space="preserve">1. Производство лекарственных средств - </w:t>
      </w:r>
      <w:r>
        <w:t>серийное получение лекарственных средств в соответствии с правилами организации производства и контроля качества лекарственных средств, утвержденными федеральным органом контроля качества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Отраслевой стандарт </w:t>
      </w:r>
      <w:hyperlink r:id="rId63" w:history="1">
        <w:r>
          <w:t>ОСТ 42-510-98</w:t>
        </w:r>
      </w:hyperlink>
      <w:r>
        <w:t xml:space="preserve"> "Правила организации производства и контроля качества лекарственных средств (GMP), введенный в действие совместным </w:t>
      </w:r>
      <w:hyperlink r:id="rId64" w:history="1">
        <w:r>
          <w:t>прика</w:t>
        </w:r>
        <w:r>
          <w:t>зом</w:t>
        </w:r>
      </w:hyperlink>
      <w:r>
        <w:t xml:space="preserve"> Минздрава РФ и Минэкономики РФ от 3 декабря 1999 г. N 432/512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76" w:name="anchor1302"/>
      <w:bookmarkEnd w:id="76"/>
      <w:r>
        <w:t xml:space="preserve">2. Производство лекарственных средств осуществляется </w:t>
      </w:r>
      <w:hyperlink r:id="rId65" w:history="1">
        <w:r>
          <w:t>предприятиями - производителями лекарственных средств</w:t>
        </w:r>
      </w:hyperlink>
      <w:r>
        <w:t xml:space="preserve">, имеющими </w:t>
      </w:r>
      <w:hyperlink r:id="rId66" w:history="1">
        <w:r>
          <w:t>лицензии</w:t>
        </w:r>
      </w:hyperlink>
      <w:r>
        <w:t xml:space="preserve"> на произ</w:t>
      </w:r>
      <w:r>
        <w:t>водство лекарственных средств.</w:t>
      </w:r>
    </w:p>
    <w:p w:rsidR="00BB047B" w:rsidRDefault="001C2391">
      <w:pPr>
        <w:pStyle w:val="a3"/>
      </w:pPr>
      <w:bookmarkStart w:id="77" w:name="anchor15000"/>
      <w:bookmarkEnd w:id="77"/>
      <w:r>
        <w:t>3. Запрещается производство лекарственных средств:</w:t>
      </w:r>
    </w:p>
    <w:p w:rsidR="00BB047B" w:rsidRDefault="001C2391">
      <w:pPr>
        <w:pStyle w:val="a3"/>
      </w:pPr>
      <w:r>
        <w:t>1) не прошедших государственную регистрацию в Российской Федерации, за исключением лекарственных средств, предназначенных для проведения клинических исследований;</w:t>
      </w:r>
    </w:p>
    <w:p w:rsidR="00BB047B" w:rsidRDefault="001C2391">
      <w:pPr>
        <w:pStyle w:val="a3"/>
      </w:pPr>
      <w:r>
        <w:t>2) без лице</w:t>
      </w:r>
      <w:r>
        <w:t>нзии на производство лекарственных средств;</w:t>
      </w:r>
    </w:p>
    <w:p w:rsidR="00BB047B" w:rsidRDefault="001C2391">
      <w:pPr>
        <w:pStyle w:val="a3"/>
      </w:pPr>
      <w:r>
        <w:t>3) с нарушением правил организации производства и контроля качества лекарственных средств, утвержденных федеральным органом контроля качества лекарственных средств.</w:t>
      </w:r>
    </w:p>
    <w:p w:rsidR="00BB047B" w:rsidRDefault="001C2391">
      <w:pPr>
        <w:pStyle w:val="a3"/>
      </w:pPr>
      <w:bookmarkStart w:id="78" w:name="anchor1304"/>
      <w:bookmarkEnd w:id="78"/>
      <w:r>
        <w:t>4. Производство патентованных лекарственных сре</w:t>
      </w:r>
      <w:r>
        <w:t xml:space="preserve">дств и их продажа осуществляются в соответствии с </w:t>
      </w:r>
      <w:hyperlink r:id="rId67" w:history="1">
        <w:r>
          <w:t>патентным законодательством</w:t>
        </w:r>
      </w:hyperlink>
      <w:r>
        <w:t xml:space="preserve"> Российской Федерации, а также </w:t>
      </w:r>
      <w:hyperlink r:id="rId68" w:history="1">
        <w:r>
          <w:t>Законом</w:t>
        </w:r>
      </w:hyperlink>
      <w:r>
        <w:t xml:space="preserve"> Россий</w:t>
      </w:r>
      <w:r>
        <w:t>ской Федерации "О торговых знаках, знаках обслуживания и наименованиях мест происхождения товаров".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79" w:name="anchor14"/>
      <w:bookmarkEnd w:id="79"/>
      <w:r>
        <w:rPr>
          <w:b/>
          <w:color w:val="26282F"/>
        </w:rPr>
        <w:t>Статья 14.</w:t>
      </w:r>
      <w:r>
        <w:t xml:space="preserve"> Государственный контроль производства лекарственных средств</w:t>
      </w:r>
    </w:p>
    <w:p w:rsidR="00BB047B" w:rsidRDefault="001C2391">
      <w:pPr>
        <w:pStyle w:val="a3"/>
      </w:pPr>
      <w:bookmarkStart w:id="80" w:name="anchor16000"/>
      <w:bookmarkEnd w:id="80"/>
      <w:r>
        <w:t>1. Государственный контроль производства лекарственных средств на территории Российс</w:t>
      </w:r>
      <w:r>
        <w:t>кой Федерации осуществляется федеральным органом контроля качества лекарственных средств и территориальными органами контроля качества лекарственных средств.</w:t>
      </w:r>
    </w:p>
    <w:p w:rsidR="00BB047B" w:rsidRDefault="001C2391">
      <w:pPr>
        <w:pStyle w:val="a3"/>
      </w:pPr>
      <w:bookmarkStart w:id="81" w:name="anchor17000"/>
      <w:bookmarkEnd w:id="81"/>
      <w:r>
        <w:t>2. Федеральный орган контроля качества лекарственных средств разрабатывает и утверждает правила ор</w:t>
      </w:r>
      <w:r>
        <w:t>ганизации производства и контроля качества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69" w:history="1">
        <w:r>
          <w:t>Положение</w:t>
        </w:r>
      </w:hyperlink>
      <w:r>
        <w:t xml:space="preserve"> о Министерстве здравоохранения Российской Федерации, утвержденное </w:t>
      </w:r>
      <w:hyperlink r:id="rId70" w:history="1">
        <w:r>
          <w:t>постановлением</w:t>
        </w:r>
      </w:hyperlink>
      <w:r>
        <w:t xml:space="preserve"> Правительства РФ от 29 апреля 2002 г. N 284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82" w:name="anchor18000"/>
      <w:bookmarkEnd w:id="82"/>
      <w:r>
        <w:t>3. Федеральный орган контроля качества лекарственных средств п</w:t>
      </w:r>
      <w:r>
        <w:t xml:space="preserve">роводит проверку предприятий - производителей лекарственных средств и составляет заключения о соответствии </w:t>
      </w:r>
      <w:r>
        <w:lastRenderedPageBreak/>
        <w:t>организации производства и контроля качества лекарственных средств правилам организации производства и контроля качества лекарственных средств.</w:t>
      </w:r>
    </w:p>
    <w:p w:rsidR="00BB047B" w:rsidRDefault="001C2391">
      <w:pPr>
        <w:pStyle w:val="a3"/>
      </w:pPr>
      <w:bookmarkStart w:id="83" w:name="anchor1404"/>
      <w:bookmarkEnd w:id="83"/>
      <w:r>
        <w:t>4. Те</w:t>
      </w:r>
      <w:r>
        <w:t>рриториальные органы контроля качества лекарственных средств по поручению федерального органа контроля качества лекарственных средств периодически проводят проверку предприятий - производителей лекарственных средств, находящихся на территориях соответствую</w:t>
      </w:r>
      <w:r>
        <w:t>щих субъектов Российской Федерации.</w:t>
      </w:r>
    </w:p>
    <w:p w:rsidR="00BB047B" w:rsidRDefault="001C2391">
      <w:pPr>
        <w:pStyle w:val="a3"/>
      </w:pPr>
      <w:bookmarkStart w:id="84" w:name="anchor1405"/>
      <w:bookmarkEnd w:id="84"/>
      <w:r>
        <w:t xml:space="preserve">5. Федеральный орган контроля </w:t>
      </w:r>
      <w:hyperlink r:id="rId71" w:history="1">
        <w:r>
          <w:t>качества лекарственных средств</w:t>
        </w:r>
      </w:hyperlink>
      <w:r>
        <w:t xml:space="preserve"> и территориальные органы контроля качества лекарственных средств имеют право:</w:t>
      </w:r>
    </w:p>
    <w:p w:rsidR="00BB047B" w:rsidRDefault="001C2391">
      <w:pPr>
        <w:pStyle w:val="a3"/>
      </w:pPr>
      <w:r>
        <w:t>1) беспрепятственно получать доступ на любое предприятие - производитель лекарственных средств, изымать образцы производимых лекарственных средств;</w:t>
      </w:r>
    </w:p>
    <w:p w:rsidR="00BB047B" w:rsidRDefault="001C2391">
      <w:pPr>
        <w:pStyle w:val="a3"/>
      </w:pPr>
      <w:r>
        <w:t>2) снимать копии с документов</w:t>
      </w:r>
      <w:r>
        <w:t>, необходимых для проведения контроля производства и качества лекарственных средств;</w:t>
      </w:r>
    </w:p>
    <w:p w:rsidR="00BB047B" w:rsidRDefault="001C2391">
      <w:pPr>
        <w:pStyle w:val="a3"/>
      </w:pPr>
      <w:r>
        <w:t>3) запрещать производство лекарственных средств и продажу уже произведенных лекарственных средств в случаях, исчерпывающий перечень которых содержится в правилах организац</w:t>
      </w:r>
      <w:r>
        <w:t>ии производства и контроля качества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85" w:name="anchor15"/>
    <w:bookmarkEnd w:id="85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статья 15 настоящего Федерального закона изложена в н</w:t>
      </w:r>
      <w:r>
        <w:t>овой редакции</w:t>
      </w:r>
    </w:p>
    <w:p w:rsidR="00BB047B" w:rsidRDefault="001C2391">
      <w:pPr>
        <w:pStyle w:val="a8"/>
      </w:pPr>
      <w:hyperlink r:id="rId72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15.</w:t>
      </w:r>
      <w:r>
        <w:t xml:space="preserve"> Лицензирование производства лекарственных средств</w:t>
      </w:r>
    </w:p>
    <w:p w:rsidR="00BB047B" w:rsidRDefault="001C2391">
      <w:pPr>
        <w:pStyle w:val="a3"/>
      </w:pPr>
      <w:bookmarkStart w:id="86" w:name="anchor19000"/>
      <w:bookmarkEnd w:id="86"/>
      <w:r>
        <w:t>1. Производство лекарственных средств подлежит лицензированию в соответств</w:t>
      </w:r>
      <w:r>
        <w:t>ии с законодательством Российской Федерации.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73" w:history="1">
        <w:r>
          <w:t>Положение</w:t>
        </w:r>
      </w:hyperlink>
      <w:r>
        <w:t xml:space="preserve"> о лицензировании производства лекарственных средств, утвержденное </w:t>
      </w:r>
      <w:hyperlink r:id="rId74" w:history="1">
        <w:r>
          <w:t>постановлением</w:t>
        </w:r>
      </w:hyperlink>
      <w:r>
        <w:t xml:space="preserve"> Правительства РФ от 4 июля 2002 г. N 500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87" w:name="anchor20000"/>
      <w:bookmarkEnd w:id="87"/>
      <w:r>
        <w:t>2. Обязательным условием для принятия решения о выдаче лицензии является представление соискателем лицензии заключения о соответствии организации производства лекарственных средств треб</w:t>
      </w:r>
      <w:r>
        <w:t xml:space="preserve">ованиям настоящего Федерального закона, а в случаях, предусмотренных </w:t>
      </w:r>
      <w:hyperlink r:id="rId75" w:history="1">
        <w:r>
          <w:t>пунктом 2 статьи 40</w:t>
        </w:r>
      </w:hyperlink>
      <w:r>
        <w:t xml:space="preserve"> Федерального закона от 30 марта 1999 года N 52-ФЗ "О санитарно-эпидемиологическом благополучии на</w:t>
      </w:r>
      <w:r>
        <w:t>селения", также санитарно-эпидемиологического заключения.</w:t>
      </w:r>
    </w:p>
    <w:p w:rsidR="00BB047B" w:rsidRDefault="001C2391">
      <w:pPr>
        <w:pStyle w:val="a3"/>
      </w:pPr>
      <w:r>
        <w:t>Для получения указанных заключений соискатель лицензии представляет в федеральный орган контроля качества лекарственных средств следующие документы:</w:t>
      </w:r>
    </w:p>
    <w:p w:rsidR="00BB047B" w:rsidRDefault="001C2391">
      <w:pPr>
        <w:pStyle w:val="a3"/>
      </w:pPr>
      <w:r>
        <w:t>описание основных технологических процессов, обес</w:t>
      </w:r>
      <w:r>
        <w:t>печивающих качество лекарственных средств;</w:t>
      </w:r>
    </w:p>
    <w:p w:rsidR="00BB047B" w:rsidRDefault="001C2391">
      <w:pPr>
        <w:pStyle w:val="a3"/>
      </w:pPr>
      <w:r>
        <w:t>согласие органов местного самоуправления на размещение производства лекарственных средств на данной территории;</w:t>
      </w:r>
    </w:p>
    <w:p w:rsidR="00BB047B" w:rsidRDefault="001C2391">
      <w:pPr>
        <w:pStyle w:val="a3"/>
      </w:pPr>
      <w:r>
        <w:t>заверенные в установленном порядке копии патентов Российской Федерации или разрешающих производство и</w:t>
      </w:r>
      <w:r>
        <w:t xml:space="preserve"> продажу патентованных лекарственных средств лицензионных договоров.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76" w:history="1">
        <w:r>
          <w:t>Порядок</w:t>
        </w:r>
      </w:hyperlink>
      <w:r>
        <w:t xml:space="preserve"> выдачи заключений о соответствии организации производства лекарственных средств требованиям настоя</w:t>
      </w:r>
      <w:r>
        <w:t xml:space="preserve">щего Федерального закона, утвержденный </w:t>
      </w:r>
      <w:hyperlink r:id="rId77" w:history="1">
        <w:r>
          <w:t>приказом</w:t>
        </w:r>
      </w:hyperlink>
      <w:r>
        <w:t xml:space="preserve"> Минздрава РФ от 4 апреля 2003 г. N 138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88" w:name="anchor16"/>
      <w:bookmarkEnd w:id="88"/>
      <w:r>
        <w:rPr>
          <w:b/>
          <w:color w:val="26282F"/>
        </w:rPr>
        <w:t>Статья 16.</w:t>
      </w:r>
      <w:r>
        <w:t xml:space="preserve"> Маркировка и оформление лекарственных средств</w:t>
      </w:r>
    </w:p>
    <w:p w:rsidR="00BB047B" w:rsidRDefault="001C2391">
      <w:pPr>
        <w:pStyle w:val="a3"/>
      </w:pPr>
      <w:bookmarkStart w:id="89" w:name="anchor21000"/>
      <w:bookmarkEnd w:id="89"/>
      <w:r>
        <w:t>1. Маркировка и оформление лекарственных сред</w:t>
      </w:r>
      <w:r>
        <w:t>ств должны соответствовать требованиям настоящего Федерального закона.</w:t>
      </w:r>
    </w:p>
    <w:p w:rsidR="00BB047B" w:rsidRDefault="001C2391">
      <w:pPr>
        <w:pStyle w:val="a3"/>
      </w:pPr>
      <w:bookmarkStart w:id="90" w:name="anchor162"/>
      <w:bookmarkEnd w:id="90"/>
      <w:r>
        <w:lastRenderedPageBreak/>
        <w:t>2. Лекарственные средства поступают в обращение, если на внутренней и внешней упаковках хорошо читаемым шрифтом на русском языке указаны:</w:t>
      </w:r>
    </w:p>
    <w:p w:rsidR="00BB047B" w:rsidRDefault="001C2391">
      <w:pPr>
        <w:pStyle w:val="a3"/>
      </w:pPr>
      <w:r>
        <w:t xml:space="preserve">1) название лекарственного средства и </w:t>
      </w:r>
      <w:r>
        <w:t>международное непатентованное название;</w:t>
      </w:r>
    </w:p>
    <w:p w:rsidR="00BB047B" w:rsidRDefault="001C2391">
      <w:pPr>
        <w:pStyle w:val="a3"/>
      </w:pPr>
      <w:r>
        <w:t xml:space="preserve">2) название </w:t>
      </w:r>
      <w:hyperlink r:id="rId78" w:history="1">
        <w:r>
          <w:t>предприятия - производителя лекарственных средств</w:t>
        </w:r>
      </w:hyperlink>
      <w:r>
        <w:t>;</w:t>
      </w:r>
    </w:p>
    <w:p w:rsidR="00BB047B" w:rsidRDefault="001C2391">
      <w:pPr>
        <w:pStyle w:val="a3"/>
      </w:pPr>
      <w:r>
        <w:t>3) номер серии и дата изготовления;</w:t>
      </w:r>
    </w:p>
    <w:p w:rsidR="00BB047B" w:rsidRDefault="001C2391">
      <w:pPr>
        <w:pStyle w:val="a3"/>
      </w:pPr>
      <w:r>
        <w:t>4) способ применения;</w:t>
      </w:r>
    </w:p>
    <w:p w:rsidR="00BB047B" w:rsidRDefault="001C2391">
      <w:pPr>
        <w:pStyle w:val="a3"/>
      </w:pPr>
      <w:r>
        <w:t>5) доза и количество доз в упаковке;</w:t>
      </w:r>
    </w:p>
    <w:p w:rsidR="00BB047B" w:rsidRDefault="001C2391">
      <w:pPr>
        <w:pStyle w:val="a3"/>
      </w:pPr>
      <w:r>
        <w:t>6) срок годности;</w:t>
      </w:r>
    </w:p>
    <w:p w:rsidR="00BB047B" w:rsidRDefault="001C2391">
      <w:pPr>
        <w:pStyle w:val="a3"/>
      </w:pPr>
      <w:r>
        <w:t>7) условия о</w:t>
      </w:r>
      <w:r>
        <w:t>тпуска;</w:t>
      </w:r>
    </w:p>
    <w:p w:rsidR="00BB047B" w:rsidRDefault="001C2391">
      <w:pPr>
        <w:pStyle w:val="a3"/>
      </w:pPr>
      <w:r>
        <w:t>8) условия хранения;</w:t>
      </w:r>
    </w:p>
    <w:p w:rsidR="00BB047B" w:rsidRDefault="001C2391">
      <w:pPr>
        <w:pStyle w:val="a3"/>
      </w:pPr>
      <w:r>
        <w:t>9) меры предосторожности при применении лекарственных средств.</w:t>
      </w:r>
    </w:p>
    <w:p w:rsidR="00BB047B" w:rsidRDefault="001C2391">
      <w:pPr>
        <w:pStyle w:val="a3"/>
      </w:pPr>
      <w:bookmarkStart w:id="91" w:name="anchor22000"/>
      <w:bookmarkEnd w:id="91"/>
      <w:r>
        <w:t xml:space="preserve">3. Все лекарственные средства, полученные из крови, плазмы крови, а также органов, тканей человека, имеют надпись: "Антитела к вирусу иммунодефицита человека </w:t>
      </w:r>
      <w:r>
        <w:t>отсутствуют".</w:t>
      </w:r>
    </w:p>
    <w:p w:rsidR="00BB047B" w:rsidRDefault="001C2391">
      <w:pPr>
        <w:pStyle w:val="a3"/>
      </w:pPr>
      <w:r>
        <w:t>Сыворотки поступают в обращение с указанием, из крови, плазмы крови, органов, тканей какого животного они получены; вакцины - с указанием питательной среды, использованной для размножения вирусов и бактерий.</w:t>
      </w:r>
    </w:p>
    <w:p w:rsidR="00BB047B" w:rsidRDefault="001C2391">
      <w:pPr>
        <w:pStyle w:val="a3"/>
      </w:pPr>
      <w:bookmarkStart w:id="92" w:name="anchor1604"/>
      <w:bookmarkEnd w:id="92"/>
      <w:r>
        <w:t>4. Лекарственные средства, зарегис</w:t>
      </w:r>
      <w:r>
        <w:t>трированные как гомеопатические, имеют надпись: "Гомеопатические".</w:t>
      </w:r>
    </w:p>
    <w:p w:rsidR="00BB047B" w:rsidRDefault="001C2391">
      <w:pPr>
        <w:pStyle w:val="a3"/>
      </w:pPr>
      <w:bookmarkStart w:id="93" w:name="anchor1605"/>
      <w:bookmarkEnd w:id="93"/>
      <w:r>
        <w:t>5. Лекарственные средства, предназначенные для лечения животных, имеют надпись: "Для животных".</w:t>
      </w:r>
    </w:p>
    <w:p w:rsidR="00BB047B" w:rsidRDefault="001C2391">
      <w:pPr>
        <w:pStyle w:val="a3"/>
      </w:pPr>
      <w:bookmarkStart w:id="94" w:name="anchor23000"/>
      <w:bookmarkEnd w:id="94"/>
      <w:r>
        <w:t>6. Лекарственные средства, полученные из растительного сырья, имеют надпись: "Продукция прошл</w:t>
      </w:r>
      <w:r>
        <w:t>а радиационный контроль".</w:t>
      </w:r>
    </w:p>
    <w:p w:rsidR="00BB047B" w:rsidRDefault="001C2391">
      <w:pPr>
        <w:pStyle w:val="a3"/>
      </w:pPr>
      <w:bookmarkStart w:id="95" w:name="anchor24000"/>
      <w:bookmarkEnd w:id="95"/>
      <w:r>
        <w:t>7. Лекарственные средства, предназначенные для клинических исследований, имеют надпись: "Для клинических исследований".</w:t>
      </w:r>
    </w:p>
    <w:p w:rsidR="00BB047B" w:rsidRDefault="001C2391">
      <w:pPr>
        <w:pStyle w:val="a3"/>
      </w:pPr>
      <w:bookmarkStart w:id="96" w:name="anchor25000"/>
      <w:bookmarkEnd w:id="96"/>
      <w:r>
        <w:t>8. Лекарственные средства, предназначенные исключительно для экспорта, имеют надпись: "Только для экспорта".</w:t>
      </w:r>
    </w:p>
    <w:p w:rsidR="00BB047B" w:rsidRDefault="001C2391">
      <w:pPr>
        <w:pStyle w:val="a3"/>
      </w:pPr>
      <w:bookmarkStart w:id="97" w:name="anchor169"/>
      <w:bookmarkEnd w:id="97"/>
      <w:r>
        <w:t>9</w:t>
      </w:r>
      <w:r>
        <w:t>. Лекарственные средства должны поступать в обращение только с инструкцией по применению лекарственного средства, содержащей следующие данные на русском языке:</w:t>
      </w:r>
    </w:p>
    <w:p w:rsidR="00BB047B" w:rsidRDefault="001C2391">
      <w:pPr>
        <w:pStyle w:val="a3"/>
      </w:pPr>
      <w:r>
        <w:t>1) название и юридический адрес предприятия-производителя лекарственного средства;</w:t>
      </w:r>
    </w:p>
    <w:p w:rsidR="00BB047B" w:rsidRDefault="001C2391">
      <w:pPr>
        <w:pStyle w:val="a3"/>
      </w:pPr>
      <w:r>
        <w:t>2) название л</w:t>
      </w:r>
      <w:r>
        <w:t>екарственного средства и международное непатентованное название;</w:t>
      </w:r>
    </w:p>
    <w:p w:rsidR="00BB047B" w:rsidRDefault="001C2391">
      <w:pPr>
        <w:pStyle w:val="a3"/>
      </w:pPr>
      <w:r>
        <w:t>3) сведения о компонентах, входящих в состав лекарственного средства;</w:t>
      </w:r>
    </w:p>
    <w:p w:rsidR="00BB047B" w:rsidRDefault="001C2391">
      <w:pPr>
        <w:pStyle w:val="a3"/>
      </w:pPr>
      <w:r>
        <w:t>4) область применения;</w:t>
      </w:r>
    </w:p>
    <w:p w:rsidR="00BB047B" w:rsidRDefault="001C2391">
      <w:pPr>
        <w:pStyle w:val="a3"/>
      </w:pPr>
      <w:r>
        <w:t>5) противопоказания к применению;</w:t>
      </w:r>
    </w:p>
    <w:p w:rsidR="00BB047B" w:rsidRDefault="001C2391">
      <w:pPr>
        <w:pStyle w:val="a3"/>
      </w:pPr>
      <w:r>
        <w:t>6) побочные действия;</w:t>
      </w:r>
    </w:p>
    <w:p w:rsidR="00BB047B" w:rsidRDefault="001C2391">
      <w:pPr>
        <w:pStyle w:val="a3"/>
      </w:pPr>
      <w:r>
        <w:t>7) взаимодействие с другими лекарственными</w:t>
      </w:r>
      <w:r>
        <w:t xml:space="preserve"> средствами;</w:t>
      </w:r>
    </w:p>
    <w:p w:rsidR="00BB047B" w:rsidRDefault="001C2391">
      <w:pPr>
        <w:pStyle w:val="a3"/>
      </w:pPr>
      <w:r>
        <w:t>8) дозировки и способ применения;</w:t>
      </w:r>
    </w:p>
    <w:p w:rsidR="00BB047B" w:rsidRDefault="001C2391">
      <w:pPr>
        <w:pStyle w:val="a3"/>
      </w:pPr>
      <w:r>
        <w:t>9) срок годности;</w:t>
      </w:r>
    </w:p>
    <w:p w:rsidR="00BB047B" w:rsidRDefault="001C2391">
      <w:pPr>
        <w:pStyle w:val="a3"/>
      </w:pPr>
      <w:r>
        <w:t>10) указание, что лекарственное средство по истечении срока годности не должно применяться;</w:t>
      </w:r>
    </w:p>
    <w:p w:rsidR="00BB047B" w:rsidRDefault="001C2391">
      <w:pPr>
        <w:pStyle w:val="a3"/>
      </w:pPr>
      <w:r>
        <w:t>11) указание, что лекарственное средство следует хранить в местах, не доступных для детей;</w:t>
      </w:r>
    </w:p>
    <w:p w:rsidR="00BB047B" w:rsidRDefault="001C2391">
      <w:pPr>
        <w:pStyle w:val="a3"/>
      </w:pPr>
      <w:r>
        <w:t xml:space="preserve">12) </w:t>
      </w:r>
      <w:r>
        <w:t>условия отпуска.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79" w:history="1">
        <w:r>
          <w:t>Методические рекомендации</w:t>
        </w:r>
      </w:hyperlink>
      <w:r>
        <w:t xml:space="preserve"> по подготовке текста "Инструкции по применению лекарственного препарата", разрешенного к медицинскому применению в РФ, утвержденные Деп</w:t>
      </w:r>
      <w:r>
        <w:t>артаментом государственного контроля качества, эффективности, безопасности лекарственных средств и медицинской техники Минздрава РФ от 7 февраля 2000 г., и одобренные Фармакологическим государственным комитетом Минздрава РФ от 11 ноября 1999 г., протокол N</w:t>
      </w:r>
      <w:r>
        <w:t xml:space="preserve"> 9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98" w:name="anchor26000"/>
      <w:bookmarkEnd w:id="98"/>
      <w:r>
        <w:lastRenderedPageBreak/>
        <w:t xml:space="preserve">10. Введение данных, не включенных в </w:t>
      </w:r>
      <w:hyperlink r:id="rId80" w:history="1">
        <w:r>
          <w:t>пункты 2 - 8</w:t>
        </w:r>
      </w:hyperlink>
      <w:r>
        <w:t xml:space="preserve"> настоящей статьи, а также допустимые сокращения при маркировке лекарственных средств устанавливаются федеральным органом контроля качества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81" w:history="1">
        <w:r>
          <w:t>Методические указания</w:t>
        </w:r>
      </w:hyperlink>
      <w:r>
        <w:t xml:space="preserve"> МУ 9467-015-05749470-98 "Графическое оформление лекарственных средств. Общие требования", введенные в действие 1 мая 1999 г. </w:t>
      </w:r>
      <w:hyperlink r:id="rId82" w:history="1">
        <w:r>
          <w:t>письмом</w:t>
        </w:r>
      </w:hyperlink>
      <w:r>
        <w:t xml:space="preserve"> Департамента государственного контроля качества, эффективности, безопасности лекарственных средств и медицинской техники Минздрава РФ от 15 марта 1999 г. N 293-22/11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99" w:name="anchor17"/>
      <w:bookmarkEnd w:id="99"/>
      <w:r>
        <w:rPr>
          <w:b/>
          <w:color w:val="26282F"/>
        </w:rPr>
        <w:t>Статья 17.</w:t>
      </w:r>
      <w:r>
        <w:t xml:space="preserve"> Изготовление лекарственных средств</w:t>
      </w:r>
    </w:p>
    <w:p w:rsidR="00BB047B" w:rsidRDefault="001C2391">
      <w:pPr>
        <w:pStyle w:val="a3"/>
      </w:pPr>
      <w:bookmarkStart w:id="100" w:name="anchor27000"/>
      <w:bookmarkEnd w:id="100"/>
      <w:r>
        <w:t>1. Изготовле</w:t>
      </w:r>
      <w:r>
        <w:t>ние лекарственных средств в аптечном учреждении осуществляется по рецептам врачей на основе лекарственных средств, зарегистрированных в Российской Федерации.</w:t>
      </w:r>
    </w:p>
    <w:p w:rsidR="00BB047B" w:rsidRDefault="001C2391">
      <w:pPr>
        <w:pStyle w:val="a3"/>
      </w:pPr>
      <w:bookmarkStart w:id="101" w:name="anchor1702"/>
      <w:bookmarkEnd w:id="101"/>
      <w:r>
        <w:t xml:space="preserve">2. Изготовление лекарственных средств осуществляется в аптечном учреждении, имеющем </w:t>
      </w:r>
      <w:hyperlink r:id="rId83" w:history="1">
        <w:r>
          <w:t>лицензию на фармацевтическую деятельность</w:t>
        </w:r>
      </w:hyperlink>
      <w:r>
        <w:t>, по правилам изготовления лекарственных средств, утвержденным федеральным органом контроля качества лекарственных средств.</w:t>
      </w:r>
    </w:p>
    <w:p w:rsidR="00BB047B" w:rsidRDefault="001C2391">
      <w:pPr>
        <w:pStyle w:val="a3"/>
      </w:pPr>
      <w:bookmarkStart w:id="102" w:name="anchor173"/>
      <w:bookmarkEnd w:id="102"/>
      <w:r>
        <w:t>3. Маркировка и оформление лекарственн</w:t>
      </w:r>
      <w:r>
        <w:t>ых средств, изготовленных в аптечном учреждении, должны соответствовать указанным правилам.</w:t>
      </w:r>
    </w:p>
    <w:p w:rsidR="00BB047B" w:rsidRDefault="001C2391">
      <w:pPr>
        <w:pStyle w:val="a3"/>
      </w:pPr>
      <w:bookmarkStart w:id="103" w:name="anchor1704"/>
      <w:bookmarkEnd w:id="103"/>
      <w:r>
        <w:t xml:space="preserve">4. </w:t>
      </w:r>
      <w:hyperlink r:id="rId84" w:history="1">
        <w:r>
          <w:t>Исключен</w:t>
        </w:r>
      </w:hyperlink>
      <w:r>
        <w:t>.</w:t>
      </w: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BB047B" w:rsidRDefault="001C2391">
      <w:pPr>
        <w:pStyle w:val="a8"/>
      </w:pPr>
      <w:r>
        <w:t xml:space="preserve">См. текст </w:t>
      </w:r>
      <w:hyperlink r:id="rId85" w:history="1">
        <w:r>
          <w:t>пункта 4 статьи 17</w:t>
        </w:r>
      </w:hyperlink>
      <w:r>
        <w:t>.</w:t>
      </w:r>
    </w:p>
    <w:p w:rsidR="00BB047B" w:rsidRDefault="00BB047B">
      <w:pPr>
        <w:pStyle w:val="a8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04" w:name="anchor18"/>
    <w:bookmarkEnd w:id="104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в статью 18 настоящего Фе</w:t>
      </w:r>
      <w:r>
        <w:t>дерального закона внесены изменения</w:t>
      </w:r>
    </w:p>
    <w:p w:rsidR="00BB047B" w:rsidRDefault="001C2391">
      <w:pPr>
        <w:pStyle w:val="a8"/>
      </w:pPr>
      <w:hyperlink r:id="rId86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18.</w:t>
      </w:r>
      <w:r>
        <w:t xml:space="preserve"> Ответственность за несоблюдение правил организации производства и контроля качества лекарственных сред</w:t>
      </w:r>
      <w:r>
        <w:t>ств и правил изготовления лекарственных средств</w:t>
      </w:r>
    </w:p>
    <w:p w:rsidR="00BB047B" w:rsidRDefault="001C2391">
      <w:pPr>
        <w:pStyle w:val="a3"/>
      </w:pPr>
      <w:bookmarkStart w:id="105" w:name="anchor28000"/>
      <w:bookmarkEnd w:id="105"/>
      <w:r>
        <w:t>1. Предприятие - производитель лекарственных средств несет ответственность за несоблюдение правил организации производства и контроля качества лекарственных средств.</w:t>
      </w:r>
    </w:p>
    <w:p w:rsidR="00BB047B" w:rsidRDefault="001C2391">
      <w:pPr>
        <w:pStyle w:val="a3"/>
      </w:pPr>
      <w:bookmarkStart w:id="106" w:name="anchor182"/>
      <w:bookmarkEnd w:id="106"/>
      <w:r>
        <w:t>2. Аптечное учреждение несет ответственнос</w:t>
      </w:r>
      <w:r>
        <w:t xml:space="preserve">ть за несоблюдение правил изготовления лекарственных средств, а также за оформление, упаковку и </w:t>
      </w:r>
      <w:hyperlink r:id="rId87" w:history="1">
        <w:r>
          <w:t>качество лекарственных средств</w:t>
        </w:r>
      </w:hyperlink>
      <w:r>
        <w:t>, изготовленных в аптечном учреждении.</w:t>
      </w:r>
    </w:p>
    <w:p w:rsidR="00BB047B" w:rsidRDefault="001C2391">
      <w:pPr>
        <w:pStyle w:val="a3"/>
      </w:pPr>
      <w:bookmarkStart w:id="107" w:name="anchor1803"/>
      <w:bookmarkEnd w:id="107"/>
      <w:r>
        <w:t>3. Физические лица, ответственные за изготовление и качество ле</w:t>
      </w:r>
      <w:r>
        <w:t>карственных средств, несут дисциплинарную, административную и уголовную ответственность за нарушение положений настоящего Федерального закона.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108" w:name="anchor500"/>
      <w:bookmarkEnd w:id="108"/>
      <w:r>
        <w:t>Глава V. Государственная регистрация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09" w:name="anchor19"/>
      <w:bookmarkEnd w:id="109"/>
      <w:r>
        <w:rPr>
          <w:b/>
          <w:color w:val="26282F"/>
        </w:rPr>
        <w:t>Статья 19.</w:t>
      </w:r>
      <w:r>
        <w:t xml:space="preserve"> Государственная регистрация лекарственных</w:t>
      </w:r>
      <w:r>
        <w:t xml:space="preserve"> средств</w:t>
      </w:r>
    </w:p>
    <w:p w:rsidR="00BB047B" w:rsidRDefault="001C2391">
      <w:pPr>
        <w:pStyle w:val="a3"/>
      </w:pPr>
      <w:bookmarkStart w:id="110" w:name="anchor29000"/>
      <w:bookmarkEnd w:id="110"/>
      <w:r>
        <w:t>1. Лекарственные средства могут производиться, продаваться и применяться на территории Российской Федерации, если они зарегистрированы федеральным органом контроля качества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88" w:history="1">
        <w:r>
          <w:t>Правила</w:t>
        </w:r>
      </w:hyperlink>
      <w:r>
        <w:t xml:space="preserve"> государственной регистрации лекарственных средств, утвержденные Минздравом РФ от 1 декабря 1998 г. N 01/29-14</w:t>
      </w:r>
    </w:p>
    <w:p w:rsidR="00BB047B" w:rsidRDefault="001C2391">
      <w:pPr>
        <w:pStyle w:val="a5"/>
      </w:pPr>
      <w:r>
        <w:t xml:space="preserve">О регистрации отечественных лекарственных средств (субстанций) см. </w:t>
      </w:r>
      <w:hyperlink r:id="rId89" w:history="1">
        <w:r>
          <w:t>Инструкцию</w:t>
        </w:r>
      </w:hyperlink>
      <w:r>
        <w:t xml:space="preserve"> Минздравмедпрома РФ от 28 мая 1996 г.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11" w:name="anchor19012"/>
      <w:bookmarkEnd w:id="111"/>
      <w:r>
        <w:t xml:space="preserve">Государственная регистрация </w:t>
      </w:r>
      <w:hyperlink r:id="rId90" w:history="1">
        <w:r>
          <w:t>наркотических средств</w:t>
        </w:r>
      </w:hyperlink>
      <w:r>
        <w:t xml:space="preserve"> и психотропных веществ, применяемых в медицине в качестве лекарственн</w:t>
      </w:r>
      <w:r>
        <w:t xml:space="preserve">ых средств и подлежащих государственному контролю в соответствии с </w:t>
      </w:r>
      <w:hyperlink r:id="rId91" w:history="1">
        <w:r>
          <w:t>Федеральным законом</w:t>
        </w:r>
      </w:hyperlink>
      <w:r>
        <w:t xml:space="preserve"> "О наркотических средствах и психотропных веществах", сопровождается внесением указанных средств и вещ</w:t>
      </w:r>
      <w:r>
        <w:t xml:space="preserve">еств в соответствующие списки в порядке, определенном </w:t>
      </w:r>
      <w:hyperlink r:id="rId92" w:history="1">
        <w:r>
          <w:t>Федеральным законом</w:t>
        </w:r>
      </w:hyperlink>
      <w:r>
        <w:t xml:space="preserve"> "О наркотических средствах и психотропных веществах".</w:t>
      </w:r>
    </w:p>
    <w:p w:rsidR="00BB047B" w:rsidRDefault="001C2391">
      <w:pPr>
        <w:pStyle w:val="a3"/>
      </w:pPr>
      <w:r>
        <w:t>Лекарственные средства, предназначенные для лечения животных,</w:t>
      </w:r>
      <w:r>
        <w:t xml:space="preserve"> также подлежат государственной регистрации федеральным органом контроля качества лекарственных средств.</w:t>
      </w:r>
    </w:p>
    <w:p w:rsidR="00BB047B" w:rsidRDefault="001C2391">
      <w:pPr>
        <w:pStyle w:val="a3"/>
      </w:pPr>
      <w:bookmarkStart w:id="112" w:name="anchor1902"/>
      <w:bookmarkEnd w:id="112"/>
      <w:r>
        <w:t>2. Государственной регистрации подлежат:</w:t>
      </w:r>
    </w:p>
    <w:p w:rsidR="00BB047B" w:rsidRDefault="001C2391">
      <w:pPr>
        <w:pStyle w:val="a3"/>
      </w:pPr>
      <w:r>
        <w:t>1) новые лекарственные средства;</w:t>
      </w:r>
    </w:p>
    <w:p w:rsidR="00BB047B" w:rsidRDefault="001C2391">
      <w:pPr>
        <w:pStyle w:val="a3"/>
      </w:pPr>
      <w:r>
        <w:t>2) новые комбинации зарегистрированных ранее лекарственных средств;</w:t>
      </w:r>
    </w:p>
    <w:p w:rsidR="00BB047B" w:rsidRDefault="001C2391">
      <w:pPr>
        <w:pStyle w:val="a3"/>
      </w:pPr>
      <w:r>
        <w:t>3) лекарс</w:t>
      </w:r>
      <w:r>
        <w:t>твенные средства, зарегистрированные ранее, но произведенные в других лекарственных формах, с новой дозировкой или другим составом вспомогательных веществ;</w:t>
      </w:r>
    </w:p>
    <w:p w:rsidR="00BB047B" w:rsidRDefault="001C2391">
      <w:pPr>
        <w:pStyle w:val="a3"/>
      </w:pPr>
      <w:r>
        <w:t xml:space="preserve">4) </w:t>
      </w:r>
      <w:hyperlink r:id="rId93" w:history="1">
        <w:r>
          <w:t>воспроизведенные лекарственные средства.</w:t>
        </w:r>
      </w:hyperlink>
    </w:p>
    <w:p w:rsidR="00BB047B" w:rsidRDefault="001C2391">
      <w:pPr>
        <w:pStyle w:val="a3"/>
      </w:pPr>
      <w:bookmarkStart w:id="113" w:name="anchor1903"/>
      <w:bookmarkEnd w:id="113"/>
      <w:r>
        <w:t>3. Государственной регистрац</w:t>
      </w:r>
      <w:r>
        <w:t>ии не подлежат лекарственные средства, изготовляемые в аптеках по рецептам врачей.</w:t>
      </w:r>
    </w:p>
    <w:p w:rsidR="00BB047B" w:rsidRDefault="001C2391">
      <w:pPr>
        <w:pStyle w:val="a3"/>
      </w:pPr>
      <w:bookmarkStart w:id="114" w:name="anchor30000"/>
      <w:bookmarkEnd w:id="114"/>
      <w:r>
        <w:t>4. Допускается применение незарегистрированных лекарственных средств при клинических исследованиях лекарственных средств или испытаниях лекарственных средств, предназначенны</w:t>
      </w:r>
      <w:r>
        <w:t>х для лечения животных.</w:t>
      </w:r>
    </w:p>
    <w:p w:rsidR="00BB047B" w:rsidRDefault="001C2391">
      <w:pPr>
        <w:pStyle w:val="a3"/>
      </w:pPr>
      <w:bookmarkStart w:id="115" w:name="anchor1905"/>
      <w:bookmarkEnd w:id="115"/>
      <w:r>
        <w:t>5. Не допускается государственная регистрация различных лекарственных средств под одинаковым названием, равно как и многократная государственная регистрация одного и того же лекарственного средства под одним или различными названиям</w:t>
      </w:r>
      <w:r>
        <w:t>и.</w:t>
      </w:r>
    </w:p>
    <w:p w:rsidR="00BB047B" w:rsidRDefault="001C2391">
      <w:pPr>
        <w:pStyle w:val="a3"/>
      </w:pPr>
      <w:bookmarkStart w:id="116" w:name="anchor1906"/>
      <w:bookmarkEnd w:id="116"/>
      <w:r>
        <w:t>6. Государственную регистрацию лекарственного средства проводит федеральный орган контроля качества лекарственных средств в срок, не превышающий шесть месяцев со дня подачи заявления о государственной регистрации лекарственного средства.</w:t>
      </w:r>
    </w:p>
    <w:p w:rsidR="00BB047B" w:rsidRDefault="001C2391">
      <w:pPr>
        <w:pStyle w:val="a3"/>
      </w:pPr>
      <w:r>
        <w:t>Федеральный орг</w:t>
      </w:r>
      <w:r>
        <w:t>ан контроля качества лекарственных средств определяет степень изменения дозировки, состава вспомогательных веществ зарегистрированного лекарственного средства, которая влечет за собой необходимость его государственной регистрации как лекарственного средств</w:t>
      </w:r>
      <w:r>
        <w:t>а с другим названием.</w:t>
      </w:r>
    </w:p>
    <w:p w:rsidR="00BB047B" w:rsidRDefault="001C2391">
      <w:pPr>
        <w:pStyle w:val="a3"/>
      </w:pPr>
      <w:bookmarkStart w:id="117" w:name="anchor1907"/>
      <w:bookmarkEnd w:id="117"/>
      <w:r>
        <w:t xml:space="preserve">7. Заявление о государственной регистрации лекарственного средства подается в федеральный орган контроля качества лекарственных средств заявителем, в качестве которого может выступать организация - разработчик лекарственного средства </w:t>
      </w:r>
      <w:r>
        <w:t>или другое юридическое лицо по поручению организации - разработчика лекарственного средства.</w:t>
      </w:r>
    </w:p>
    <w:p w:rsidR="00BB047B" w:rsidRDefault="001C2391">
      <w:pPr>
        <w:pStyle w:val="a3"/>
      </w:pPr>
      <w:bookmarkStart w:id="118" w:name="anchor1908"/>
      <w:bookmarkEnd w:id="118"/>
      <w:r>
        <w:t>8. Зарегистрированное лекарственное средство заносится в государственный реестр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19" w:name="anchor1909"/>
    <w:bookmarkEnd w:id="119"/>
    <w:p w:rsidR="00BB047B" w:rsidRDefault="001C2391">
      <w:pPr>
        <w:pStyle w:val="a8"/>
      </w:pPr>
      <w:r>
        <w:fldChar w:fldCharType="begin"/>
      </w:r>
      <w:r>
        <w:instrText xml:space="preserve"> HYPERLINK  "http://ivo.garant.</w:instrText>
      </w:r>
      <w:r>
        <w:instrText xml:space="preserve">ru/document/redirect/12117852/102"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2 января 2000 г. N 5-ФЗ в пункт 9 статьи 19 настоящего Федерального закона внесены изменения</w:t>
      </w:r>
    </w:p>
    <w:p w:rsidR="00BB047B" w:rsidRDefault="001C2391">
      <w:pPr>
        <w:pStyle w:val="a8"/>
      </w:pPr>
      <w:hyperlink r:id="rId94" w:history="1">
        <w:r>
          <w:t>См. текст пункта в предыдущей редак</w:t>
        </w:r>
        <w:r>
          <w:t>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3"/>
      </w:pPr>
      <w:r>
        <w:t xml:space="preserve">9. Для государственной регистрации лекарственного средства заявитель представляет в федеральный орган контроля </w:t>
      </w:r>
      <w:hyperlink r:id="rId95" w:history="1">
        <w:r>
          <w:t>качества лекарственных средств</w:t>
        </w:r>
      </w:hyperlink>
      <w:r>
        <w:t xml:space="preserve"> следующие документы и данные:</w:t>
      </w:r>
    </w:p>
    <w:p w:rsidR="00BB047B" w:rsidRDefault="001C2391">
      <w:pPr>
        <w:pStyle w:val="a3"/>
      </w:pPr>
      <w:r>
        <w:t>1) заявление о государственной регистрации лекарств</w:t>
      </w:r>
      <w:r>
        <w:t>енного средства;</w:t>
      </w:r>
    </w:p>
    <w:p w:rsidR="00BB047B" w:rsidRDefault="001C2391">
      <w:pPr>
        <w:pStyle w:val="a3"/>
      </w:pPr>
      <w:r>
        <w:t>2) квитанцию об уплате пошлины за государственную регистрацию лекарственного средства;</w:t>
      </w:r>
    </w:p>
    <w:p w:rsidR="00BB047B" w:rsidRDefault="001C2391">
      <w:pPr>
        <w:pStyle w:val="a3"/>
      </w:pPr>
      <w:r>
        <w:t>3) юридический адрес предприятия - производителя лекарственного средства;</w:t>
      </w:r>
    </w:p>
    <w:p w:rsidR="00BB047B" w:rsidRDefault="001C2391">
      <w:pPr>
        <w:pStyle w:val="a3"/>
      </w:pPr>
      <w:r>
        <w:t>4) названия лекарственного средства, включая международное непатентованное наз</w:t>
      </w:r>
      <w:r>
        <w:t>вание, научное название на латинском языке, основные синонимы;</w:t>
      </w:r>
    </w:p>
    <w:p w:rsidR="00BB047B" w:rsidRDefault="001C2391">
      <w:pPr>
        <w:pStyle w:val="a3"/>
      </w:pPr>
      <w:r>
        <w:t xml:space="preserve">5) оригинальное название лекарственного средства, если оно зарегистрировано как торговый знак в соответствии с законодательством Российской Федерации о торговых знаках, знаках обслуживания и </w:t>
      </w:r>
      <w:r>
        <w:t>наименованиях мест происхождения товаров;</w:t>
      </w:r>
    </w:p>
    <w:p w:rsidR="00BB047B" w:rsidRDefault="001C2391">
      <w:pPr>
        <w:pStyle w:val="a3"/>
      </w:pPr>
      <w:r>
        <w:lastRenderedPageBreak/>
        <w:t>6) перечень компонентов, входящих в состав лекарственного средства, их количество;</w:t>
      </w:r>
    </w:p>
    <w:p w:rsidR="00BB047B" w:rsidRDefault="001C2391">
      <w:pPr>
        <w:pStyle w:val="a3"/>
      </w:pPr>
      <w:r>
        <w:t>7) инструкцию по применению лекарственного средства, оформленную в соответствии с требованиями настоящего Федерального закона;</w:t>
      </w:r>
    </w:p>
    <w:p w:rsidR="00BB047B" w:rsidRDefault="001C2391">
      <w:pPr>
        <w:pStyle w:val="a3"/>
      </w:pPr>
      <w:r>
        <w:t>8) с</w:t>
      </w:r>
      <w:r>
        <w:t>ертификат качества лекарственного средства;</w:t>
      </w:r>
    </w:p>
    <w:p w:rsidR="00BB047B" w:rsidRDefault="001C2391">
      <w:pPr>
        <w:pStyle w:val="a3"/>
      </w:pPr>
      <w:r>
        <w:t xml:space="preserve">9) данные о производстве лекарственного средства, первоначальный текст </w:t>
      </w:r>
      <w:hyperlink r:id="rId96" w:history="1">
        <w:r>
          <w:t>фармакопейной статьи</w:t>
        </w:r>
      </w:hyperlink>
      <w:r>
        <w:t>;</w:t>
      </w:r>
    </w:p>
    <w:p w:rsidR="00BB047B" w:rsidRDefault="001C2391">
      <w:pPr>
        <w:pStyle w:val="a3"/>
      </w:pPr>
      <w:r>
        <w:t>10) методы контроля качества лекарственного средства;</w:t>
      </w:r>
    </w:p>
    <w:p w:rsidR="00BB047B" w:rsidRDefault="001C2391">
      <w:pPr>
        <w:pStyle w:val="a3"/>
      </w:pPr>
      <w:r>
        <w:t>11) результаты доклинических исследов</w:t>
      </w:r>
      <w:r>
        <w:t>аний лекарственного средства;</w:t>
      </w:r>
    </w:p>
    <w:p w:rsidR="00BB047B" w:rsidRDefault="001C2391">
      <w:pPr>
        <w:pStyle w:val="a3"/>
      </w:pPr>
      <w:r>
        <w:t>12) результаты фармакологических и токсикологических исследований лекарственного средства;</w:t>
      </w:r>
    </w:p>
    <w:p w:rsidR="00BB047B" w:rsidRDefault="001C2391">
      <w:pPr>
        <w:pStyle w:val="a3"/>
      </w:pPr>
      <w:r>
        <w:t>13) результаты клинических исследований лекарственного средства;</w:t>
      </w:r>
    </w:p>
    <w:p w:rsidR="00BB047B" w:rsidRDefault="001C2391">
      <w:pPr>
        <w:pStyle w:val="a3"/>
      </w:pPr>
      <w:r>
        <w:t>14) результаты ветеринарных исследований, если регистрируется лекарств</w:t>
      </w:r>
      <w:r>
        <w:t>енное средство, предназначенное для лечения животных;</w:t>
      </w:r>
    </w:p>
    <w:p w:rsidR="00BB047B" w:rsidRDefault="001C2391">
      <w:pPr>
        <w:pStyle w:val="a3"/>
      </w:pPr>
      <w:r>
        <w:t>15) образцы лекарственного средства для проведения экспертизы его качества;</w:t>
      </w:r>
    </w:p>
    <w:p w:rsidR="00BB047B" w:rsidRDefault="001C2391">
      <w:pPr>
        <w:pStyle w:val="a3"/>
      </w:pPr>
      <w:r>
        <w:t>16) предложения по цене лекарственного средства;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97" w:history="1">
        <w:r>
          <w:t>Порядок</w:t>
        </w:r>
      </w:hyperlink>
      <w:r>
        <w:t xml:space="preserve"> предоставления предложений по цене лекарственного средства при регистрации (перерегистрации) лекарственных средств, направленный письмом Департамента государственного контроля качества, эффективности, безопасности лекарственных средств и медици</w:t>
      </w:r>
      <w:r>
        <w:t>нской техники Минздрава РФ от 29 февраля 2000 г. N 290-22/23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20" w:name="anchor19017"/>
      <w:bookmarkEnd w:id="120"/>
      <w:r>
        <w:t>17) документы, подтверждающие регистрацию лекарственного средства, если оно зарегистрировано вне пределов Российской Федерации.</w:t>
      </w:r>
    </w:p>
    <w:p w:rsidR="00BB047B" w:rsidRDefault="001C2391">
      <w:pPr>
        <w:pStyle w:val="a3"/>
      </w:pPr>
      <w:bookmarkStart w:id="121" w:name="anchor19010"/>
      <w:bookmarkEnd w:id="121"/>
      <w:r>
        <w:t>10. Федеральный орган контроля качества лекарственных средств може</w:t>
      </w:r>
      <w:r>
        <w:t xml:space="preserve">т применить ускоренную процедуру государственной регистрации лекарственных средств. </w:t>
      </w:r>
      <w:hyperlink r:id="rId98" w:history="1">
        <w:r>
          <w:t>Положение</w:t>
        </w:r>
      </w:hyperlink>
      <w:r>
        <w:t xml:space="preserve"> об ускоренной процедуре государственной регистрации лекарственных средств разрабатывается и п</w:t>
      </w:r>
      <w:r>
        <w:t>убликуется федеральным органом контроля качества лекарственных средств. Ускоренная процедура государственной регистрации лекарственных средств не означает снижения требований к качеству, эффективности, безопасности лекарственных средств.</w:t>
      </w:r>
    </w:p>
    <w:p w:rsidR="00BB047B" w:rsidRDefault="001C2391">
      <w:pPr>
        <w:pStyle w:val="a3"/>
      </w:pPr>
      <w:bookmarkStart w:id="122" w:name="anchor31000"/>
      <w:bookmarkEnd w:id="122"/>
      <w:r>
        <w:t>11. Ускоренная про</w:t>
      </w:r>
      <w:r>
        <w:t xml:space="preserve">цедура государственной регистрации лекарственных средств может применяться, если регистрируется воспроизведенное лекарственное средство, эквивалентное уже зарегистрированному в Российской Федерации </w:t>
      </w:r>
      <w:hyperlink r:id="rId99" w:history="1">
        <w:r>
          <w:t>оригинальному лекарственному с</w:t>
        </w:r>
        <w:r>
          <w:t>редству</w:t>
        </w:r>
      </w:hyperlink>
      <w:r>
        <w:t>, возможно произведенному по другой технологии или с другим составом вспомогательных веществ.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123" w:name="anchor600"/>
      <w:bookmarkEnd w:id="123"/>
      <w:r>
        <w:t>Глава VI. Ввоз лекарственных средств на территорию Российской Федерации. Вывоз лекарственных средств с территории Российской Федерации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00" w:history="1">
        <w:r>
          <w:t>Положение</w:t>
        </w:r>
      </w:hyperlink>
      <w:r>
        <w:t xml:space="preserve"> о ввозе в Российскую Федерацию и вывозе из нее лекарственных средств и фармацевтических субстанций, утвержденное </w:t>
      </w:r>
      <w:hyperlink r:id="rId101" w:history="1">
        <w:r>
          <w:t>пос</w:t>
        </w:r>
        <w:r>
          <w:t>тановлением</w:t>
        </w:r>
      </w:hyperlink>
      <w:r>
        <w:t xml:space="preserve"> Правительства РФ от 25 декабря 1998 г. N 1539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124" w:name="anchor20"/>
      <w:bookmarkEnd w:id="124"/>
      <w:r>
        <w:rPr>
          <w:b/>
          <w:color w:val="26282F"/>
        </w:rPr>
        <w:t>Статья 20.</w:t>
      </w:r>
      <w:r>
        <w:t xml:space="preserve"> Порядок ввоза лекарственных средств на территорию Российской Федерации</w:t>
      </w:r>
    </w:p>
    <w:p w:rsidR="00BB047B" w:rsidRDefault="001C2391">
      <w:pPr>
        <w:pStyle w:val="a3"/>
      </w:pPr>
      <w:bookmarkStart w:id="125" w:name="anchor32000"/>
      <w:bookmarkEnd w:id="125"/>
      <w:r>
        <w:t>1. Ввоз лекарственных средств на территорию Российской Федерации осуществляется в соответствии с законодательством Российской Федерации о государственном регулировании внешнеторговой д</w:t>
      </w:r>
      <w:r>
        <w:t>еятельности.</w:t>
      </w:r>
    </w:p>
    <w:p w:rsidR="00BB047B" w:rsidRDefault="001C2391">
      <w:pPr>
        <w:pStyle w:val="a3"/>
      </w:pPr>
      <w:bookmarkStart w:id="126" w:name="anchor202"/>
      <w:bookmarkEnd w:id="126"/>
      <w:r>
        <w:t xml:space="preserve">2. Ввоз лекарственных средств на территорию Российской Федерации осуществляется по лицензии на внешнеторговую деятельность с лекарственными средствами (далее - лицензия на внешнеторговую деятельность), а в случаях, предусмотренных </w:t>
      </w:r>
      <w:hyperlink r:id="rId102" w:history="1">
        <w:r>
          <w:t>пунктом 6</w:t>
        </w:r>
      </w:hyperlink>
      <w:r>
        <w:t xml:space="preserve"> настоящей статьи, </w:t>
      </w:r>
      <w:hyperlink r:id="rId103" w:history="1">
        <w:r>
          <w:t>подпунктом 3 пункта 1 статьи 21</w:t>
        </w:r>
      </w:hyperlink>
      <w:r>
        <w:t xml:space="preserve"> настоящего Федерального закона, - по разрешению федерального органа контроля качества лекарственных средств на ввоз конкретной партии лекарственных средс</w:t>
      </w:r>
      <w:r>
        <w:t>тв.</w:t>
      </w:r>
    </w:p>
    <w:p w:rsidR="00BB047B" w:rsidRDefault="001C2391">
      <w:pPr>
        <w:pStyle w:val="a3"/>
      </w:pPr>
      <w:bookmarkStart w:id="127" w:name="anchor2003"/>
      <w:bookmarkEnd w:id="127"/>
      <w:r>
        <w:t>3. Запрещается ввоз лекарственных средств на территорию Российской Федерации без лицензии на внешнеторговую деятельность или разрешения федерального органа контроля качества лекарственных средств на ввоз конкретной партии лекарственных средств в тех сл</w:t>
      </w:r>
      <w:r>
        <w:t>учаях, когда настоящий Федеральный закон требует наличия указанных лицензии или разрешения.</w:t>
      </w:r>
    </w:p>
    <w:p w:rsidR="00BB047B" w:rsidRDefault="001C2391">
      <w:pPr>
        <w:pStyle w:val="a3"/>
      </w:pPr>
      <w:bookmarkStart w:id="128" w:name="anchor2004"/>
      <w:bookmarkEnd w:id="128"/>
      <w:r>
        <w:t>4. Допускается ввоз лекарственных средств на территорию Российской Федерации для личного и иного некоммерческого использования без лицензии на внешнеторговую деятел</w:t>
      </w:r>
      <w:r>
        <w:t xml:space="preserve">ьность или разрешения федерального органа контроля качества лекарственных средств на ввоз конкретной партии лекарственных средств только в случаях, предусмотренных </w:t>
      </w:r>
      <w:hyperlink r:id="rId104" w:history="1">
        <w:r>
          <w:t>статьей 22</w:t>
        </w:r>
      </w:hyperlink>
      <w:r>
        <w:t xml:space="preserve"> настоящего Федерального закона.</w:t>
      </w:r>
    </w:p>
    <w:p w:rsidR="00BB047B" w:rsidRDefault="001C2391">
      <w:pPr>
        <w:pStyle w:val="a3"/>
      </w:pPr>
      <w:bookmarkStart w:id="129" w:name="anchor605"/>
      <w:bookmarkEnd w:id="129"/>
      <w:r>
        <w:t xml:space="preserve">5. Ввозимые </w:t>
      </w:r>
      <w:r>
        <w:t>лекарственные средства должны быть зарегистрированы в Российской Федерации.</w:t>
      </w:r>
    </w:p>
    <w:p w:rsidR="00BB047B" w:rsidRDefault="001C2391">
      <w:pPr>
        <w:pStyle w:val="a3"/>
      </w:pPr>
      <w:bookmarkStart w:id="130" w:name="anchor206"/>
      <w:bookmarkEnd w:id="130"/>
      <w:r>
        <w:t>6. Допускается ввоз на территорию Российской Федерации конкретной партии незарегистрированных лекарственных средств, предназначенных для проведения клинических исследований лекарст</w:t>
      </w:r>
      <w:r>
        <w:t>венных средств, по разрешению федерального органа контроля качества лекарственных средств.</w:t>
      </w:r>
    </w:p>
    <w:p w:rsidR="00BB047B" w:rsidRDefault="001C2391">
      <w:pPr>
        <w:pStyle w:val="a3"/>
      </w:pPr>
      <w:bookmarkStart w:id="131" w:name="anchor2077"/>
      <w:bookmarkEnd w:id="131"/>
      <w:r>
        <w:t xml:space="preserve">7. На территорию Российской Федерации можно ввозить лекарственные средства, качество которых подтверждено сертификатом </w:t>
      </w:r>
      <w:hyperlink r:id="rId105" w:history="1">
        <w:r>
          <w:t>предприятия - прои</w:t>
        </w:r>
        <w:r>
          <w:t>зводителя лекарственных средств</w:t>
        </w:r>
      </w:hyperlink>
      <w:r>
        <w:t>, удостоверяющим, что ввозимые лекарственные средства произведены в соответствии с государственным стандартом качества лекарственных средств, установленным федеральным органом контроля качества лекарственных средств.</w:t>
      </w:r>
    </w:p>
    <w:p w:rsidR="00BB047B" w:rsidRDefault="001C2391">
      <w:pPr>
        <w:pStyle w:val="a3"/>
      </w:pPr>
      <w:bookmarkStart w:id="132" w:name="anchor33000"/>
      <w:bookmarkEnd w:id="132"/>
      <w:r>
        <w:t>8. В цел</w:t>
      </w:r>
      <w:r>
        <w:t>ях защиты рынка и предприятий - производителей лекарственных средств на территории Российской Федерации Правительство Российской Федерации может вводить особые виды таможенных пошлин на импортные готовые лекарственные средства в соответствии с таможенным з</w:t>
      </w:r>
      <w:r>
        <w:t>аконодательством Российской Федерации.</w:t>
      </w:r>
    </w:p>
    <w:p w:rsidR="00BB047B" w:rsidRDefault="001C2391">
      <w:pPr>
        <w:pStyle w:val="a3"/>
      </w:pPr>
      <w:bookmarkStart w:id="133" w:name="anchor209"/>
      <w:bookmarkEnd w:id="133"/>
      <w:r>
        <w:t xml:space="preserve">9. Запрещается ввоз на территорию Российской Федерации лекарственных средств, являющихся подделками или </w:t>
      </w:r>
      <w:hyperlink r:id="rId106" w:history="1">
        <w:r>
          <w:t>незаконными копиями</w:t>
        </w:r>
      </w:hyperlink>
      <w:r>
        <w:t xml:space="preserve"> зарегистрированных в Российской Федерации лекарственных средств. </w:t>
      </w:r>
      <w:r>
        <w:t>При обнаружении таких лекарственных средств таможенные органы Российской Федерации конфискуют их с последующим уничтожением в порядке, определяемом федеральным органом контроля качества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07" w:history="1">
        <w:r>
          <w:t>Инструкцию</w:t>
        </w:r>
      </w:hyperlink>
      <w:r>
        <w:t xml:space="preserve"> о порядке уничтожения лекарственных средств, пришедших в негодность, лекарственных средств с истекшим сроком годности и лекарственных средств, являющихся подделками или незаконными копиями зарегистрированных в Р</w:t>
      </w:r>
      <w:r>
        <w:t xml:space="preserve">оссийской Федерации лекарственных средств, утвержденную </w:t>
      </w:r>
      <w:hyperlink r:id="rId108" w:history="1">
        <w:r>
          <w:t>приказом</w:t>
        </w:r>
      </w:hyperlink>
      <w:r>
        <w:t xml:space="preserve"> Минздрава РФ от 15 декабря 2002 г. N 382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134" w:name="anchor21"/>
      <w:bookmarkEnd w:id="134"/>
      <w:r>
        <w:rPr>
          <w:b/>
          <w:color w:val="26282F"/>
        </w:rPr>
        <w:t>Статья 21.</w:t>
      </w:r>
      <w:r>
        <w:t xml:space="preserve"> Юридические лица, которым разрешен ввоз лекарственных средств на террито</w:t>
      </w:r>
      <w:r>
        <w:t>рию Российской Федерации</w:t>
      </w:r>
    </w:p>
    <w:p w:rsidR="00BB047B" w:rsidRDefault="001C2391">
      <w:pPr>
        <w:pStyle w:val="a3"/>
      </w:pPr>
      <w:r>
        <w:t>На территорию Российской Федерации могут ввозить лекарственные средства:</w:t>
      </w:r>
    </w:p>
    <w:p w:rsidR="00BB047B" w:rsidRDefault="001C2391">
      <w:pPr>
        <w:pStyle w:val="a3"/>
      </w:pPr>
      <w:r>
        <w:t>1) предприятия - производители лекарственных средств для целей собственного производства лекарственных средств;</w:t>
      </w:r>
    </w:p>
    <w:p w:rsidR="00BB047B" w:rsidRDefault="001C2391">
      <w:pPr>
        <w:pStyle w:val="a3"/>
      </w:pPr>
      <w:r>
        <w:t>2) предприятия оптовой торговли лекарственными</w:t>
      </w:r>
      <w:r>
        <w:t xml:space="preserve"> средствами;</w:t>
      </w:r>
    </w:p>
    <w:p w:rsidR="00BB047B" w:rsidRDefault="001C2391">
      <w:pPr>
        <w:pStyle w:val="a3"/>
      </w:pPr>
      <w:bookmarkStart w:id="135" w:name="anchor213"/>
      <w:bookmarkEnd w:id="135"/>
      <w:r>
        <w:t xml:space="preserve">3) научно-исследовательские учреждения, институты, лаборатории для разработки, исследований и контроля качества, эффективности, </w:t>
      </w:r>
      <w:hyperlink r:id="rId109" w:history="1">
        <w:r>
          <w:t>безопасности лекарственных средств</w:t>
        </w:r>
      </w:hyperlink>
      <w:r>
        <w:t xml:space="preserve"> при наличии разрешения федерального органа контроля </w:t>
      </w:r>
      <w:r>
        <w:t>качества лекарственных средств на ввоз конкретной партии лекарственных средств;</w:t>
      </w:r>
    </w:p>
    <w:p w:rsidR="00BB047B" w:rsidRDefault="001C2391">
      <w:pPr>
        <w:pStyle w:val="a3"/>
      </w:pPr>
      <w:r>
        <w:t>4) иностранные предприятия - производители лекарственных средств и предприятия оптовой торговли лекарственными средствами при условии, что они имеют собственные представительст</w:t>
      </w:r>
      <w:r>
        <w:t>ва на территории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36" w:name="anchor22"/>
      <w:bookmarkEnd w:id="136"/>
      <w:r>
        <w:rPr>
          <w:b/>
          <w:color w:val="26282F"/>
        </w:rPr>
        <w:lastRenderedPageBreak/>
        <w:t>Статья 22.</w:t>
      </w:r>
      <w:r>
        <w:t xml:space="preserve"> Ввоз лекарственных средств на территорию Российской Федерации для личного использования и иных некоммерческих целей</w:t>
      </w:r>
    </w:p>
    <w:p w:rsidR="00BB047B" w:rsidRDefault="001C2391">
      <w:pPr>
        <w:pStyle w:val="a3"/>
      </w:pPr>
      <w:bookmarkStart w:id="137" w:name="anchor221"/>
      <w:bookmarkEnd w:id="137"/>
      <w:r>
        <w:t>1. Лекарственные средства могут быть ввезены на территорию Российской Федерации без лицен</w:t>
      </w:r>
      <w:r>
        <w:t>зии на внешнеторговую деятельность или разрешения федерального органа контроля качества лекарственных средств на ввоз конкретной партии лекарственных средств, если они предназначены для:</w:t>
      </w:r>
    </w:p>
    <w:p w:rsidR="00BB047B" w:rsidRDefault="001C2391">
      <w:pPr>
        <w:pStyle w:val="a3"/>
      </w:pPr>
      <w:r>
        <w:t>1) личного использования физическими лицами, прибывающими на территор</w:t>
      </w:r>
      <w:r>
        <w:t>ию Российской Федерации;</w:t>
      </w:r>
    </w:p>
    <w:p w:rsidR="00BB047B" w:rsidRDefault="001C2391">
      <w:pPr>
        <w:pStyle w:val="a3"/>
      </w:pPr>
      <w:r>
        <w:t>2) работников дипломатического корпуса или представителей международных организаций, аккредитованных в Российской Федерации;</w:t>
      </w:r>
    </w:p>
    <w:p w:rsidR="00BB047B" w:rsidRDefault="001C2391">
      <w:pPr>
        <w:pStyle w:val="a3"/>
      </w:pPr>
      <w:r>
        <w:t>3) лечения пассажиров транспортного средства, прибывающего на территорию Российской Федерации.</w:t>
      </w:r>
    </w:p>
    <w:p w:rsidR="00BB047B" w:rsidRDefault="001C2391">
      <w:pPr>
        <w:pStyle w:val="a3"/>
      </w:pPr>
      <w:bookmarkStart w:id="138" w:name="anchor222"/>
      <w:bookmarkEnd w:id="138"/>
      <w:r>
        <w:t>2. Лекарств</w:t>
      </w:r>
      <w:r>
        <w:t>енные средства, предназначенные для лечения конкретных животных в зоопарках, могут быть ввезены на территорию Российской Федерации без лицензии на внешнеторговую деятельность или разрешения федерального органа контроля качества лекарственных средств на вво</w:t>
      </w:r>
      <w:r>
        <w:t>з конкретной партии лекарственных средств.</w:t>
      </w:r>
    </w:p>
    <w:p w:rsidR="00BB047B" w:rsidRDefault="001C2391">
      <w:pPr>
        <w:pStyle w:val="a3"/>
      </w:pPr>
      <w:bookmarkStart w:id="139" w:name="anchor223"/>
      <w:bookmarkEnd w:id="139"/>
      <w:r>
        <w:t>3. В случаях, предусмотренных пунктами 1 и 2 настоящей статьи, допускается ввоз на территорию Российской Федерации лекарственных средств, не зарегистрированных в Российской Федерации.</w:t>
      </w:r>
    </w:p>
    <w:p w:rsidR="00BB047B" w:rsidRDefault="001C2391">
      <w:pPr>
        <w:pStyle w:val="a3"/>
      </w:pPr>
      <w:bookmarkStart w:id="140" w:name="anchor2204"/>
      <w:bookmarkEnd w:id="140"/>
      <w:r>
        <w:t>4. Лекарственные средства, пр</w:t>
      </w:r>
      <w:r>
        <w:t>едназначенные для гуманитарных целей, ввозятся на территорию Российской Федерации в порядке, определяемом Правительством Российской Федерации.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10" w:history="1">
        <w:r>
          <w:t>Инструкцию</w:t>
        </w:r>
      </w:hyperlink>
      <w:r>
        <w:t xml:space="preserve"> "О порядке ввоза на территорию Российской Федерации и вывоза с территории Российской Федерации медицинской продукции, поставляемой в качестве гуманитарной помощи", утвержденную Минздравом РФ от 14 января 2002 г. N 2510/317-02-32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r>
        <w:t>Запрещается ввоз на терри</w:t>
      </w:r>
      <w:r>
        <w:t>торию Российской Федерации незарегистрированных лекарственных средств, предназначенных для гуманитарных целей.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41" w:name="anchor23"/>
      <w:bookmarkEnd w:id="141"/>
      <w:r>
        <w:rPr>
          <w:b/>
          <w:color w:val="26282F"/>
        </w:rPr>
        <w:t>Статья 23.</w:t>
      </w:r>
      <w:r>
        <w:t xml:space="preserve"> Лицензия на внешнеторговую деятельность</w:t>
      </w:r>
    </w:p>
    <w:p w:rsidR="00BB047B" w:rsidRDefault="001C2391">
      <w:pPr>
        <w:pStyle w:val="a3"/>
      </w:pPr>
      <w:bookmarkStart w:id="142" w:name="anchor34000"/>
      <w:bookmarkEnd w:id="142"/>
      <w:r>
        <w:t>1. Лицензия на внешнеторговую деятельность выдается предприятию - производителю лекарственных</w:t>
      </w:r>
      <w:r>
        <w:t xml:space="preserve"> средств или </w:t>
      </w:r>
      <w:hyperlink r:id="rId111" w:history="1">
        <w:r>
          <w:t>предприятию оптовой торговли лекарственными средствами</w:t>
        </w:r>
      </w:hyperlink>
      <w:r>
        <w:t xml:space="preserve"> федеральным органом исполнительной власти, в компетенцию которого входит выдача лицензий на внешнеторговую деятельность.</w:t>
      </w:r>
    </w:p>
    <w:p w:rsidR="00BB047B" w:rsidRDefault="001C2391">
      <w:pPr>
        <w:pStyle w:val="a3"/>
      </w:pPr>
      <w:bookmarkStart w:id="143" w:name="anchor35000"/>
      <w:bookmarkEnd w:id="143"/>
      <w:r>
        <w:t>2. Лицензия на внешнеторговую деятельно</w:t>
      </w:r>
      <w:r>
        <w:t>сть выдается на срок до пяти лет.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44" w:name="anchor24"/>
      <w:bookmarkEnd w:id="144"/>
      <w:r>
        <w:rPr>
          <w:b/>
          <w:color w:val="26282F"/>
        </w:rPr>
        <w:t>Статья 24.</w:t>
      </w:r>
      <w:r>
        <w:t xml:space="preserve"> Документы, представляемые в таможенные органы Российской Федерации при ввозе лекарственных средств на территорию Российской Федерации</w:t>
      </w:r>
    </w:p>
    <w:p w:rsidR="00BB047B" w:rsidRDefault="001C2391">
      <w:pPr>
        <w:pStyle w:val="a3"/>
      </w:pPr>
      <w:r>
        <w:t>При ввозе лекарственных средств на территорию Российской Федерации в таможен</w:t>
      </w:r>
      <w:r>
        <w:t>ные органы Российской Федерации должны быть представлены следующие документы и сведения:</w:t>
      </w:r>
    </w:p>
    <w:p w:rsidR="00BB047B" w:rsidRDefault="001C2391">
      <w:pPr>
        <w:pStyle w:val="a3"/>
      </w:pPr>
      <w:r>
        <w:t>1) контракты или иные документы, содержащие сведения о ввозимых лекарственных средствах и об условиях их приобретения;</w:t>
      </w:r>
    </w:p>
    <w:p w:rsidR="00BB047B" w:rsidRDefault="001C2391">
      <w:pPr>
        <w:pStyle w:val="a3"/>
      </w:pPr>
      <w:r>
        <w:t xml:space="preserve">2) </w:t>
      </w:r>
      <w:hyperlink r:id="rId112" w:history="1">
        <w:r>
          <w:t>сертификаты качес</w:t>
        </w:r>
        <w:r>
          <w:t>тва</w:t>
        </w:r>
      </w:hyperlink>
      <w:r>
        <w:t xml:space="preserve"> лекарственных средств;</w:t>
      </w:r>
    </w:p>
    <w:p w:rsidR="00BB047B" w:rsidRDefault="001C2391">
      <w:pPr>
        <w:pStyle w:val="a3"/>
      </w:pPr>
      <w:r>
        <w:t>3) сведения о государственной регистрации каждого из ввозимых лекарственных средств с указанием соответствующих регистрационных номеров;</w:t>
      </w:r>
    </w:p>
    <w:p w:rsidR="00BB047B" w:rsidRDefault="001C2391">
      <w:pPr>
        <w:pStyle w:val="a3"/>
      </w:pPr>
      <w:bookmarkStart w:id="145" w:name="anchor2404"/>
      <w:bookmarkEnd w:id="145"/>
      <w:r>
        <w:t>4) данные об отправителе лекарственных средств;</w:t>
      </w:r>
    </w:p>
    <w:p w:rsidR="00BB047B" w:rsidRDefault="001C2391">
      <w:pPr>
        <w:pStyle w:val="a3"/>
      </w:pPr>
      <w:bookmarkStart w:id="146" w:name="anchor2405"/>
      <w:bookmarkEnd w:id="146"/>
      <w:r>
        <w:t>5) данные о получателе лекарственных средств</w:t>
      </w:r>
      <w:r>
        <w:t xml:space="preserve"> в Российской Федерации;</w:t>
      </w:r>
    </w:p>
    <w:p w:rsidR="00BB047B" w:rsidRDefault="001C2391">
      <w:pPr>
        <w:pStyle w:val="a3"/>
      </w:pPr>
      <w:bookmarkStart w:id="147" w:name="anchor2406"/>
      <w:bookmarkEnd w:id="147"/>
      <w:r>
        <w:t>6) данные о лице, перемещающем лекарственные средства;</w:t>
      </w:r>
    </w:p>
    <w:p w:rsidR="00BB047B" w:rsidRDefault="001C2391">
      <w:pPr>
        <w:pStyle w:val="a3"/>
      </w:pPr>
      <w:bookmarkStart w:id="148" w:name="anchor2407"/>
      <w:bookmarkEnd w:id="148"/>
      <w:r>
        <w:t>7) копия лицензии на внешнеторговую деятельность или разрешение федерального органа контроля качества лекарственных средств на ввоз конкретной партии лекарственных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lastRenderedPageBreak/>
        <w:t>ГАР</w:t>
      </w:r>
      <w:r>
        <w:rPr>
          <w:sz w:val="16"/>
        </w:rPr>
        <w:t>АНТ:</w:t>
      </w:r>
    </w:p>
    <w:p w:rsidR="00BB047B" w:rsidRDefault="001C2391">
      <w:pPr>
        <w:pStyle w:val="a5"/>
      </w:pPr>
      <w:r>
        <w:t xml:space="preserve">См. </w:t>
      </w:r>
      <w:hyperlink r:id="rId113" w:history="1">
        <w:r>
          <w:t>Положение</w:t>
        </w:r>
      </w:hyperlink>
      <w:r>
        <w:t xml:space="preserve"> о порядке таможенного оформления лекарственных средств, изделий медицинского назначения, медицинской техники, сырья и комплектующих для их производства с применением о</w:t>
      </w:r>
      <w:r>
        <w:t xml:space="preserve">собого порядка декларирования товаров, утвержденное </w:t>
      </w:r>
      <w:hyperlink r:id="rId114" w:history="1">
        <w:r>
          <w:t>приказом</w:t>
        </w:r>
      </w:hyperlink>
      <w:r>
        <w:t xml:space="preserve"> ГТК РФ и Минздрава РФ от 13 августа 2001 г. N 792/321</w:t>
      </w:r>
    </w:p>
    <w:p w:rsidR="00BB047B" w:rsidRDefault="00BB047B">
      <w:pPr>
        <w:pStyle w:val="a5"/>
      </w:pPr>
    </w:p>
    <w:p w:rsidR="00BB047B" w:rsidRDefault="001C2391">
      <w:pPr>
        <w:pStyle w:val="a6"/>
      </w:pPr>
      <w:bookmarkStart w:id="149" w:name="anchor25"/>
      <w:bookmarkEnd w:id="149"/>
      <w:r>
        <w:rPr>
          <w:b/>
          <w:color w:val="26282F"/>
        </w:rPr>
        <w:t>Статья 25.</w:t>
      </w:r>
      <w:r>
        <w:t xml:space="preserve"> Физические и юридические лица, которым разрешен вывоз лекарств</w:t>
      </w:r>
      <w:r>
        <w:t>енных средств с территории Российской Федерации</w:t>
      </w:r>
    </w:p>
    <w:p w:rsidR="00BB047B" w:rsidRDefault="001C2391">
      <w:pPr>
        <w:pStyle w:val="a3"/>
      </w:pPr>
      <w:bookmarkStart w:id="150" w:name="anchor36000"/>
      <w:bookmarkEnd w:id="150"/>
      <w:r>
        <w:t xml:space="preserve">1. Вывозить лекарственные средства с территории Российской Федерации могут </w:t>
      </w:r>
      <w:hyperlink r:id="rId115" w:history="1">
        <w:r>
          <w:t>предприятия - производители лекарственных средств</w:t>
        </w:r>
      </w:hyperlink>
      <w:r>
        <w:t xml:space="preserve"> и предприятия оптовой торговли лекарственными средствам</w:t>
      </w:r>
      <w:r>
        <w:t>и, имеющие лицензии на внешнеторговую деятельность.</w:t>
      </w:r>
    </w:p>
    <w:p w:rsidR="00BB047B" w:rsidRDefault="001C2391">
      <w:pPr>
        <w:pStyle w:val="a3"/>
      </w:pPr>
      <w:bookmarkStart w:id="151" w:name="anchor37000"/>
      <w:bookmarkEnd w:id="151"/>
      <w:r>
        <w:t>2. Физические лица могут вывозить лекарственные средства в количествах, необходимых для личного использования, в порядке, определяемом таможенным законодательством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52" w:name="anchor26"/>
      <w:bookmarkEnd w:id="152"/>
      <w:r>
        <w:rPr>
          <w:b/>
          <w:color w:val="26282F"/>
        </w:rPr>
        <w:t>Статья 26.</w:t>
      </w:r>
      <w:r>
        <w:t xml:space="preserve"> Лиценз</w:t>
      </w:r>
      <w:r>
        <w:t>ирование вывоза лекарственных средств с территории Российской Федерации</w:t>
      </w:r>
    </w:p>
    <w:p w:rsidR="00BB047B" w:rsidRDefault="001C2391">
      <w:pPr>
        <w:pStyle w:val="a3"/>
      </w:pPr>
      <w:bookmarkStart w:id="153" w:name="anchor38000"/>
      <w:bookmarkEnd w:id="153"/>
      <w:r>
        <w:t>1. Вывоз лекарственных средств с территории Российской Федерации осуществляется по лицензии на внешнеторговую деятельность, которая оформляется в порядке, установленном законодательств</w:t>
      </w:r>
      <w:r>
        <w:t>ом Российской Федерации о государственном регулировании внешнеторговой деятельности.</w:t>
      </w:r>
    </w:p>
    <w:p w:rsidR="00BB047B" w:rsidRDefault="001C2391">
      <w:pPr>
        <w:pStyle w:val="a3"/>
      </w:pPr>
      <w:bookmarkStart w:id="154" w:name="anchor39000"/>
      <w:bookmarkEnd w:id="154"/>
      <w:r>
        <w:t xml:space="preserve">2. В текст лицензии на внешнеторговую деятельность, связанную с вывозом с территории Российской Федерации лекарственных средств, служащих сырьем для производства </w:t>
      </w:r>
      <w:hyperlink r:id="rId116" w:history="1">
        <w:r>
          <w:t>лекарственных препаратов</w:t>
        </w:r>
      </w:hyperlink>
      <w:r>
        <w:t>, должны быть внесены следующие данные:</w:t>
      </w:r>
    </w:p>
    <w:p w:rsidR="00BB047B" w:rsidRDefault="001C2391">
      <w:pPr>
        <w:pStyle w:val="a3"/>
      </w:pPr>
      <w:r>
        <w:t>1) название и юридический адрес экспортера;</w:t>
      </w:r>
    </w:p>
    <w:p w:rsidR="00BB047B" w:rsidRDefault="001C2391">
      <w:pPr>
        <w:pStyle w:val="a3"/>
      </w:pPr>
      <w:r>
        <w:t>2) названия лекарственных средств, которые по указанной лицензии разрешается вывозить с территории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55" w:name="anchor27"/>
      <w:bookmarkEnd w:id="155"/>
      <w:r>
        <w:rPr>
          <w:b/>
          <w:color w:val="26282F"/>
        </w:rPr>
        <w:t xml:space="preserve">Статья </w:t>
      </w:r>
      <w:r>
        <w:rPr>
          <w:b/>
          <w:color w:val="26282F"/>
        </w:rPr>
        <w:t>27.</w:t>
      </w:r>
      <w:r>
        <w:t xml:space="preserve"> Сотрудничество таможенных органов Российской Федерации и федерального органа контроля качества лекарственных средств</w:t>
      </w:r>
    </w:p>
    <w:p w:rsidR="00BB047B" w:rsidRDefault="001C2391">
      <w:pPr>
        <w:pStyle w:val="a3"/>
      </w:pPr>
      <w:bookmarkStart w:id="156" w:name="anchor40000"/>
      <w:bookmarkEnd w:id="156"/>
      <w:r>
        <w:t>1. Федеральный орган контроля качества лекарственных средств предоставляет в распоряжение таможенных органов Российской Федерации переч</w:t>
      </w:r>
      <w:r>
        <w:t>ень лекарственных средств, зарегистрированных в Российской Федерации.</w:t>
      </w:r>
    </w:p>
    <w:p w:rsidR="00BB047B" w:rsidRDefault="001C2391">
      <w:pPr>
        <w:pStyle w:val="a3"/>
      </w:pPr>
      <w:bookmarkStart w:id="157" w:name="anchor41000"/>
      <w:bookmarkEnd w:id="157"/>
      <w:r>
        <w:t xml:space="preserve">2. Таможенные органы Российской Федерации информируют федеральный орган контроля качества лекарственных средств о ввозе лекарственных средств на территорию Российской Федерации и вывозе </w:t>
      </w:r>
      <w:r>
        <w:t>лекарственных средств с территории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158" w:name="anchor700"/>
      <w:bookmarkEnd w:id="158"/>
      <w:r>
        <w:t>Глава VII. Оптовая торговля лекарственными средствами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59" w:name="anchor28"/>
      <w:bookmarkEnd w:id="159"/>
      <w:r>
        <w:rPr>
          <w:b/>
          <w:color w:val="26282F"/>
        </w:rPr>
        <w:t>Статья 28.</w:t>
      </w:r>
      <w:r>
        <w:t xml:space="preserve"> Продажа лекарственных средств предприятиями - производителями лекарственных средств</w:t>
      </w:r>
    </w:p>
    <w:p w:rsidR="00BB047B" w:rsidRDefault="001C2391">
      <w:pPr>
        <w:pStyle w:val="a3"/>
      </w:pPr>
      <w:r>
        <w:t>Предприятия - производители лекарственных средств могут продавать лекарственные средства или передавать их в распоряжение:</w:t>
      </w:r>
    </w:p>
    <w:p w:rsidR="00BB047B" w:rsidRDefault="001C2391">
      <w:pPr>
        <w:pStyle w:val="a3"/>
      </w:pPr>
      <w:r>
        <w:t xml:space="preserve">1) других предприятий - производителей </w:t>
      </w:r>
      <w:r>
        <w:t>лекарственных средств для целей производства;</w:t>
      </w:r>
    </w:p>
    <w:p w:rsidR="00BB047B" w:rsidRDefault="001C2391">
      <w:pPr>
        <w:pStyle w:val="a3"/>
      </w:pPr>
      <w:r>
        <w:t xml:space="preserve">2) </w:t>
      </w:r>
      <w:hyperlink r:id="rId117" w:history="1">
        <w:r>
          <w:t>предприятий оптовой торговли лекарственными средствами</w:t>
        </w:r>
      </w:hyperlink>
      <w:r>
        <w:t>;</w:t>
      </w:r>
    </w:p>
    <w:p w:rsidR="00BB047B" w:rsidRDefault="001C2391">
      <w:pPr>
        <w:pStyle w:val="a3"/>
      </w:pPr>
      <w:r>
        <w:t>3) аптечных учреждений;</w:t>
      </w:r>
    </w:p>
    <w:p w:rsidR="00BB047B" w:rsidRDefault="001C2391">
      <w:pPr>
        <w:pStyle w:val="a3"/>
      </w:pPr>
      <w:bookmarkStart w:id="160" w:name="anchor2804"/>
      <w:bookmarkEnd w:id="160"/>
      <w:r>
        <w:t>4) научно-исследовательских учреждений для научно-исследовательской работы.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</w:t>
      </w:r>
      <w:r>
        <w:rPr>
          <w:sz w:val="16"/>
        </w:rPr>
        <w:t>ях:</w:t>
      </w:r>
    </w:p>
    <w:bookmarkStart w:id="161" w:name="anchor29"/>
    <w:bookmarkEnd w:id="161"/>
    <w:p w:rsidR="00BB047B" w:rsidRDefault="001C2391">
      <w:pPr>
        <w:pStyle w:val="a8"/>
      </w:pPr>
      <w:r>
        <w:lastRenderedPageBreak/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в статью 29 настоящего Федерального закона внесены изменения</w:t>
      </w:r>
    </w:p>
    <w:p w:rsidR="00BB047B" w:rsidRDefault="001C2391">
      <w:pPr>
        <w:pStyle w:val="a8"/>
      </w:pPr>
      <w:hyperlink r:id="rId118" w:history="1">
        <w:r>
          <w:t>См. тек</w:t>
        </w:r>
        <w:r>
          <w:t>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29.</w:t>
      </w:r>
      <w:r>
        <w:t xml:space="preserve"> Продажа лекарственных средств предприятиями оптовой торговли лекарственными средствами</w:t>
      </w:r>
    </w:p>
    <w:p w:rsidR="00BB047B" w:rsidRDefault="001C2391">
      <w:pPr>
        <w:pStyle w:val="a3"/>
      </w:pPr>
      <w:r>
        <w:t>Предприятия оптовой торговли лекарственными средствами могут продавать лекарственные средства или передавать их в распоряжени</w:t>
      </w:r>
      <w:r>
        <w:t>е:</w:t>
      </w:r>
    </w:p>
    <w:p w:rsidR="00BB047B" w:rsidRDefault="001C2391">
      <w:pPr>
        <w:pStyle w:val="a3"/>
      </w:pPr>
      <w:r>
        <w:t>1) других предприятий оптовой торговли лекарственными средствами;</w:t>
      </w:r>
    </w:p>
    <w:p w:rsidR="00BB047B" w:rsidRDefault="001C2391">
      <w:pPr>
        <w:pStyle w:val="a3"/>
      </w:pPr>
      <w:r>
        <w:t>2) предприятий - производителей лекарственных средств для целей производства;</w:t>
      </w:r>
    </w:p>
    <w:p w:rsidR="00BB047B" w:rsidRDefault="001C2391">
      <w:pPr>
        <w:pStyle w:val="a3"/>
      </w:pPr>
      <w:r>
        <w:t xml:space="preserve">3) </w:t>
      </w:r>
      <w:hyperlink r:id="rId119" w:history="1">
        <w:r>
          <w:t>аптечных учреждений</w:t>
        </w:r>
      </w:hyperlink>
      <w:r>
        <w:t>;</w:t>
      </w:r>
    </w:p>
    <w:p w:rsidR="00BB047B" w:rsidRDefault="001C2391">
      <w:pPr>
        <w:pStyle w:val="a3"/>
      </w:pPr>
      <w:r>
        <w:t>4) научно-исследовательских учреждений для научно-исследо</w:t>
      </w:r>
      <w:r>
        <w:t>вательской работы;</w:t>
      </w:r>
    </w:p>
    <w:p w:rsidR="00BB047B" w:rsidRDefault="001C2391">
      <w:pPr>
        <w:pStyle w:val="a3"/>
      </w:pPr>
      <w:bookmarkStart w:id="162" w:name="anchor2905"/>
      <w:bookmarkEnd w:id="162"/>
      <w:r>
        <w:t>5) индивидуальных предпринимателей, имеющих лицензии на осуществление медицинской деятельности.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63" w:name="anchor30"/>
      <w:bookmarkEnd w:id="163"/>
      <w:r>
        <w:rPr>
          <w:b/>
          <w:color w:val="26282F"/>
        </w:rPr>
        <w:t>Статья 30.</w:t>
      </w:r>
      <w:r>
        <w:t xml:space="preserve"> </w:t>
      </w:r>
      <w:hyperlink r:id="rId120" w:history="1">
        <w:r>
          <w:t>Исключена</w:t>
        </w:r>
      </w:hyperlink>
      <w:r>
        <w:t>.</w:t>
      </w: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BB047B" w:rsidRDefault="001C2391">
      <w:pPr>
        <w:pStyle w:val="a8"/>
      </w:pPr>
      <w:r>
        <w:t xml:space="preserve">См. текст </w:t>
      </w:r>
      <w:hyperlink r:id="rId121" w:history="1">
        <w:r>
          <w:t>статьи 30</w:t>
        </w:r>
      </w:hyperlink>
      <w:r>
        <w:t>.</w:t>
      </w:r>
    </w:p>
    <w:p w:rsidR="00BB047B" w:rsidRDefault="00BB047B">
      <w:pPr>
        <w:pStyle w:val="a8"/>
      </w:pPr>
    </w:p>
    <w:p w:rsidR="00BB047B" w:rsidRDefault="001C2391">
      <w:pPr>
        <w:pStyle w:val="a6"/>
      </w:pPr>
      <w:bookmarkStart w:id="164" w:name="anchor31"/>
      <w:bookmarkEnd w:id="164"/>
      <w:r>
        <w:rPr>
          <w:b/>
          <w:color w:val="26282F"/>
        </w:rPr>
        <w:t>Статья 31.</w:t>
      </w:r>
      <w:r>
        <w:t xml:space="preserve"> Запрещение продажи лекарственных средств нестандартного качества или являющихся незаконными копиями зарегистрированных в Российской Федерации лекарственных средств</w:t>
      </w:r>
    </w:p>
    <w:p w:rsidR="00BB047B" w:rsidRDefault="001C2391">
      <w:pPr>
        <w:pStyle w:val="a3"/>
      </w:pPr>
      <w:bookmarkStart w:id="165" w:name="anchor45000"/>
      <w:bookmarkEnd w:id="165"/>
      <w:r>
        <w:t xml:space="preserve">1. Запрещается </w:t>
      </w:r>
      <w:r>
        <w:t>продажа лекарственных средств, пришедших в негодность, и лекарственных средств с истекшим сроком годности.</w:t>
      </w:r>
    </w:p>
    <w:p w:rsidR="00BB047B" w:rsidRDefault="001C2391">
      <w:pPr>
        <w:pStyle w:val="a3"/>
      </w:pPr>
      <w:bookmarkStart w:id="166" w:name="anchor3102"/>
      <w:bookmarkEnd w:id="166"/>
      <w:r>
        <w:t>2. Лекарственные средства, пришедшие в негодность, и лекарственные средства с истекшим сроком годности подлежат уничтожению.</w:t>
      </w:r>
    </w:p>
    <w:p w:rsidR="00BB047B" w:rsidRDefault="001C2391">
      <w:pPr>
        <w:pStyle w:val="a3"/>
      </w:pPr>
      <w:bookmarkStart w:id="167" w:name="anchor3103"/>
      <w:bookmarkEnd w:id="167"/>
      <w:r>
        <w:t xml:space="preserve">3. Порядок уничтожения </w:t>
      </w:r>
      <w:r>
        <w:t>лекарственных средств, пришедших в негодность, и лекарственных средств с истекшим сроком годности разрабатывается с учетом требований безопасности людей, животных и окружающей природной среды и утверждается федеральным органом контроля качества лекарственн</w:t>
      </w:r>
      <w:r>
        <w:t>ых средств.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22" w:history="1">
        <w:r>
          <w:t>Инструкцию</w:t>
        </w:r>
      </w:hyperlink>
      <w:r>
        <w:t xml:space="preserve"> о порядке уничтожения лекарственных средств, пришедших в негодность, лекарственных средств с истекшим сроком годности и лекарственных средств, являющихс</w:t>
      </w:r>
      <w:r>
        <w:t xml:space="preserve">я подделками или незаконными копиями зарегистрированных в Российской Федерации лекарственных средств, утвержденную </w:t>
      </w:r>
      <w:hyperlink r:id="rId123" w:history="1">
        <w:r>
          <w:t>приказом</w:t>
        </w:r>
      </w:hyperlink>
      <w:r>
        <w:t xml:space="preserve"> Минздрава РФ от 15 декабря 2002 г. N 382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68" w:name="anchor46000"/>
      <w:bookmarkEnd w:id="168"/>
      <w:r>
        <w:t>4. Запрещается продажа л</w:t>
      </w:r>
      <w:r>
        <w:t xml:space="preserve">екарственных средств, являющихся </w:t>
      </w:r>
      <w:hyperlink r:id="rId124" w:history="1">
        <w:r>
          <w:t>незаконными копиями лекарственных средств</w:t>
        </w:r>
      </w:hyperlink>
      <w:r>
        <w:t>, зарегистрированных в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169" w:name="anchor800"/>
      <w:bookmarkEnd w:id="169"/>
      <w:r>
        <w:t>Глава VIII. Розничная торговля лекарственными средствами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70" w:name="anchor32"/>
      <w:bookmarkEnd w:id="170"/>
      <w:r>
        <w:rPr>
          <w:b/>
          <w:color w:val="26282F"/>
        </w:rPr>
        <w:t>Статья 32.</w:t>
      </w:r>
      <w:r>
        <w:t xml:space="preserve"> Порядок розничной торговли лекарственны</w:t>
      </w:r>
      <w:r>
        <w:t>ми средствами</w:t>
      </w:r>
    </w:p>
    <w:p w:rsidR="00BB047B" w:rsidRDefault="001C2391">
      <w:pPr>
        <w:pStyle w:val="a3"/>
      </w:pPr>
      <w:bookmarkStart w:id="171" w:name="anchor47000"/>
      <w:bookmarkEnd w:id="171"/>
      <w:r>
        <w:t>1. Розничная торговля лекарственными средствами осуществляется аптечными учреждениями. Разрешена розничная торговля только лекарственными средствами, зарегистрированными в Российской Федерации.</w:t>
      </w:r>
    </w:p>
    <w:p w:rsidR="00BB047B" w:rsidRDefault="001C2391">
      <w:pPr>
        <w:pStyle w:val="a3"/>
      </w:pPr>
      <w:bookmarkStart w:id="172" w:name="anchor3202"/>
      <w:bookmarkEnd w:id="172"/>
      <w:r>
        <w:t xml:space="preserve">2. Лекарственные средства, отпускаемые по </w:t>
      </w:r>
      <w:r>
        <w:t>рецепту врача, подлежат продаже только через аптеки, аптечные пункты. Лекарственные средства, отпускаемые без рецепта врача, могут продаваться также в аптечных магазинах и аптечных киосках.</w:t>
      </w:r>
    </w:p>
    <w:p w:rsidR="00BB047B" w:rsidRDefault="001C2391">
      <w:pPr>
        <w:pStyle w:val="a3"/>
      </w:pPr>
      <w:bookmarkStart w:id="173" w:name="anchor3203"/>
      <w:bookmarkEnd w:id="173"/>
      <w:r>
        <w:lastRenderedPageBreak/>
        <w:t xml:space="preserve">3. Перечень лекарственных средств, отпускаемых без рецепта врача, </w:t>
      </w:r>
      <w:r>
        <w:t>пересматривается и утверждается один раз в пять лет федеральным органом исполнительной власти в сфере здравоохранения. Дополнение к перечню публикуется ежегодно.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hyperlink r:id="rId125" w:history="1">
        <w:r>
          <w:t>Перечень</w:t>
        </w:r>
      </w:hyperlink>
      <w:r>
        <w:t xml:space="preserve"> лекарств</w:t>
      </w:r>
      <w:r>
        <w:t xml:space="preserve">енных средств, отпускаемых без рецепта врача утвержден </w:t>
      </w:r>
      <w:hyperlink r:id="rId126" w:history="1">
        <w:r>
          <w:t>приказом</w:t>
        </w:r>
      </w:hyperlink>
      <w:r>
        <w:t xml:space="preserve"> Минздрава РФ от 19 июля 1999 г. N 287 и вводится в действие с 1 октября 1999 г.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74" w:name="anchor3204"/>
      <w:bookmarkEnd w:id="174"/>
      <w:r>
        <w:t>4. Виды аптечных учреждений, правила и порядо</w:t>
      </w:r>
      <w:r>
        <w:t>к отпуска лекарственных средств определяются и утверждаются федеральным органом исполнительной власти в сфере здравоохранения.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hyperlink r:id="rId127" w:history="1">
        <w:r>
          <w:t>Отраслевой стандарт</w:t>
        </w:r>
      </w:hyperlink>
      <w:r>
        <w:t xml:space="preserve"> 91500.05.0007-2003 "Правила отпу</w:t>
      </w:r>
      <w:r>
        <w:t xml:space="preserve">ска (реализации) лекарственных средств в аптечных организациях. Основные положения" утвержден </w:t>
      </w:r>
      <w:hyperlink r:id="rId128" w:history="1">
        <w:r>
          <w:t>приказом</w:t>
        </w:r>
      </w:hyperlink>
      <w:r>
        <w:t xml:space="preserve"> Минздрава РФ от 4 марта 2003 г.</w:t>
      </w:r>
    </w:p>
    <w:p w:rsidR="00BB047B" w:rsidRDefault="001C2391">
      <w:pPr>
        <w:pStyle w:val="a5"/>
      </w:pPr>
      <w:hyperlink r:id="rId129" w:history="1">
        <w:r>
          <w:t>Порядок</w:t>
        </w:r>
      </w:hyperlink>
      <w:r>
        <w:t xml:space="preserve"> отпуска лекарственных средств в аптечных учреждениях/организациях утвержден </w:t>
      </w:r>
      <w:hyperlink r:id="rId130" w:history="1">
        <w:r>
          <w:t>приказом</w:t>
        </w:r>
      </w:hyperlink>
      <w:r>
        <w:t xml:space="preserve"> Минздрава РФ от 23 августа 1999 г. N 328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75" w:name="anchor3205"/>
      <w:bookmarkEnd w:id="175"/>
      <w:r>
        <w:t xml:space="preserve">5. Решение об открытии нового </w:t>
      </w:r>
      <w:hyperlink r:id="rId131" w:history="1">
        <w:r>
          <w:t>аптечного учреждения</w:t>
        </w:r>
      </w:hyperlink>
      <w:r>
        <w:t xml:space="preserve"> принимается органом местного самоуправления.</w:t>
      </w:r>
    </w:p>
    <w:p w:rsidR="00BB047B" w:rsidRDefault="001C2391">
      <w:pPr>
        <w:pStyle w:val="a3"/>
      </w:pPr>
      <w:bookmarkStart w:id="176" w:name="anchor48000"/>
      <w:bookmarkEnd w:id="176"/>
      <w:r>
        <w:t>6. Розничная торговля лекарственными средствами, предназначенными для лечения животных, осуществляется в аптеке, ветеринарной аптеке либо ветеринаром.</w:t>
      </w:r>
    </w:p>
    <w:p w:rsidR="00BB047B" w:rsidRDefault="001C2391">
      <w:pPr>
        <w:pStyle w:val="a3"/>
      </w:pPr>
      <w:bookmarkStart w:id="177" w:name="anchor3207"/>
      <w:bookmarkEnd w:id="177"/>
      <w:r>
        <w:t>7. Аптечные учрежден</w:t>
      </w:r>
      <w:r>
        <w:t>ия обязаны продавать лекарственные средства только в готовом для употребления виде и количествах, необходимых для выполнения врачебных назначений.</w:t>
      </w:r>
    </w:p>
    <w:p w:rsidR="00BB047B" w:rsidRDefault="001C2391">
      <w:pPr>
        <w:pStyle w:val="a3"/>
      </w:pPr>
      <w:bookmarkStart w:id="178" w:name="anchor3208"/>
      <w:bookmarkEnd w:id="178"/>
      <w:r>
        <w:t>8. Аптечные учреждения обязаны обеспечивать установленный федеральным органом исполнительной власти в сфере з</w:t>
      </w:r>
      <w:r>
        <w:t>дравоохранения минимальный ассортимент лекарственных средств, необходимых для оказания медицинской помощи.</w:t>
      </w:r>
    </w:p>
    <w:p w:rsidR="00BB047B" w:rsidRDefault="001C2391">
      <w:pPr>
        <w:pStyle w:val="a3"/>
      </w:pPr>
      <w:bookmarkStart w:id="179" w:name="anchor3209"/>
      <w:bookmarkEnd w:id="179"/>
      <w:r>
        <w:t>9. Аптечные учреждения наряду с лекарственными средствами имеют право приобретать и продавать изделия медицинского назначения, дезинфицирующие средст</w:t>
      </w:r>
      <w:r>
        <w:t>ва, предметы личной гигиены, оптику, натуральные и искусственные минеральные воды, лечебное, детское и диетическое питание, косметическую и парфюмерную продукцию.</w:t>
      </w:r>
    </w:p>
    <w:p w:rsidR="00BB047B" w:rsidRDefault="001C2391">
      <w:pPr>
        <w:pStyle w:val="a3"/>
      </w:pPr>
      <w:bookmarkStart w:id="180" w:name="anchor3210"/>
      <w:bookmarkEnd w:id="180"/>
      <w:r>
        <w:t xml:space="preserve">10. Деятельность аптечных учреждений Вооруженных Сил Российской Федерации, Пограничных войск </w:t>
      </w:r>
      <w:r>
        <w:t>Российской Федерации, внутренних войск Министерства внутренних дел Российской Федерации, войск федеральной службы безопасности, войск правительственной связи Федерального агентства правительственной связи и информации при Президенте Российской Федерации, В</w:t>
      </w:r>
      <w:r>
        <w:t>ойск гражданской обороны Российской Федерации, министерств и иных федеральных органов исполнительной власти, в которых законодательством Российской Федерации предусмотрена военная служба, регламентируется настоящим Федеральным законом и положениями, утверж</w:t>
      </w:r>
      <w:r>
        <w:t>даемыми соответствующими министерствами и указанными федеральными органами исполнительной власти.</w:t>
      </w:r>
    </w:p>
    <w:p w:rsidR="00BB047B" w:rsidRDefault="001C2391">
      <w:pPr>
        <w:pStyle w:val="a3"/>
      </w:pPr>
      <w:r>
        <w:t>Контроль за соблюдением положений настоящего Федерального закона указанными аптечными учреждениями осуществляется соответствующими министерствами и иными феде</w:t>
      </w:r>
      <w:r>
        <w:t>ральными органами исполнительной власти.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81" w:name="anchor33"/>
      <w:bookmarkEnd w:id="181"/>
      <w:r>
        <w:rPr>
          <w:b/>
          <w:color w:val="26282F"/>
        </w:rPr>
        <w:t>Статья 33.</w:t>
      </w:r>
      <w:r>
        <w:t xml:space="preserve"> Фармацевтическая деятельность физических лиц в аптечных учреждениях</w:t>
      </w:r>
    </w:p>
    <w:p w:rsidR="00BB047B" w:rsidRDefault="001C2391">
      <w:pPr>
        <w:pStyle w:val="a3"/>
      </w:pPr>
      <w:r>
        <w:t xml:space="preserve">Физические лица могут заниматься определенными видами </w:t>
      </w:r>
      <w:hyperlink r:id="rId132" w:history="1">
        <w:r>
          <w:t>фармацевтической деятельности</w:t>
        </w:r>
      </w:hyperlink>
      <w:r>
        <w:t xml:space="preserve"> при наличии высшего фармацевтического образования или среднего фармацевтиче</w:t>
      </w:r>
      <w:r>
        <w:t>ского образования и сертификата специалиста.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82" w:name="anchor34"/>
    <w:bookmarkEnd w:id="182"/>
    <w:p w:rsidR="00BB047B" w:rsidRDefault="001C2391">
      <w:pPr>
        <w:pStyle w:val="a8"/>
      </w:pPr>
      <w:r>
        <w:lastRenderedPageBreak/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2003 г. N 15-ФЗ статья 34 настоящего Федерального закона изложена в новой редакции</w:t>
      </w:r>
    </w:p>
    <w:p w:rsidR="00BB047B" w:rsidRDefault="001C2391">
      <w:pPr>
        <w:pStyle w:val="a8"/>
      </w:pPr>
      <w:hyperlink r:id="rId133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34.</w:t>
      </w:r>
      <w:r>
        <w:t xml:space="preserve"> Лицензирование фармацевтической деятельности</w:t>
      </w:r>
    </w:p>
    <w:p w:rsidR="00BB047B" w:rsidRDefault="001C2391">
      <w:pPr>
        <w:pStyle w:val="a3"/>
      </w:pPr>
      <w:bookmarkStart w:id="183" w:name="anchor49000"/>
      <w:bookmarkEnd w:id="183"/>
      <w:r>
        <w:t>1. Фармацевтическая деятельность подлежит лицензированию в соответствии с законодательством Р</w:t>
      </w:r>
      <w:r>
        <w:t>оссийской Федерации.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34" w:history="1">
        <w:r>
          <w:t>Положение</w:t>
        </w:r>
      </w:hyperlink>
      <w:r>
        <w:t xml:space="preserve"> о лицензировании фармацевтической деятельности, утвержденное </w:t>
      </w:r>
      <w:hyperlink r:id="rId135" w:history="1">
        <w:r>
          <w:t>постановлением</w:t>
        </w:r>
      </w:hyperlink>
      <w:r>
        <w:t xml:space="preserve"> Правительства РФ от 1 июля 2002 г. N 489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84" w:name="anchor50000"/>
      <w:bookmarkEnd w:id="184"/>
      <w:r>
        <w:t>2. Обязательными условиями для принятия решения о выдаче лицензии являются представление соискателем лицензии документов, подтверждающих право соискателя лицензии на использование помещений в целях осуществления ф</w:t>
      </w:r>
      <w:r>
        <w:t>армацевтической деятельности, наличие сертификатов у специалистов, осуществляющих фармацевтическую деятельность, а также санитарно-эпидемиологического заключения о соответствии помещений требованиям санитарных правил.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185" w:name="anchor900"/>
      <w:bookmarkEnd w:id="185"/>
      <w:r>
        <w:t>Глава IX. Разработка, доклинические и</w:t>
      </w:r>
      <w:r>
        <w:t xml:space="preserve"> клинические исследования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86" w:name="anchor35"/>
      <w:bookmarkEnd w:id="186"/>
      <w:r>
        <w:rPr>
          <w:b/>
          <w:color w:val="26282F"/>
        </w:rPr>
        <w:t>Статья 35.</w:t>
      </w:r>
      <w:r>
        <w:t xml:space="preserve"> Разработка новых лекарственных средств</w:t>
      </w:r>
    </w:p>
    <w:p w:rsidR="00BB047B" w:rsidRDefault="001C2391">
      <w:pPr>
        <w:pStyle w:val="a3"/>
      </w:pPr>
      <w:bookmarkStart w:id="187" w:name="anchor51000"/>
      <w:bookmarkEnd w:id="187"/>
      <w:r>
        <w:t>1. Разработка новых лекарственных средств включает в себя поиск новых фармакологически активных веществ, последующее изучение их лекарственных свойств, а так</w:t>
      </w:r>
      <w:r>
        <w:t>же доклинические исследования.</w:t>
      </w:r>
    </w:p>
    <w:p w:rsidR="00BB047B" w:rsidRDefault="001C2391">
      <w:pPr>
        <w:pStyle w:val="a3"/>
      </w:pPr>
      <w:bookmarkStart w:id="188" w:name="anchor352"/>
      <w:bookmarkEnd w:id="188"/>
      <w:r>
        <w:t>2. Финансирование разработки новых лекарственных средств осуществляется из:</w:t>
      </w:r>
    </w:p>
    <w:p w:rsidR="00BB047B" w:rsidRDefault="001C2391">
      <w:pPr>
        <w:pStyle w:val="a3"/>
      </w:pPr>
      <w:r>
        <w:t>1) средств федерального бюджета;</w:t>
      </w:r>
    </w:p>
    <w:p w:rsidR="00BB047B" w:rsidRDefault="001C2391">
      <w:pPr>
        <w:pStyle w:val="a3"/>
      </w:pPr>
      <w:r>
        <w:t xml:space="preserve">2) средств </w:t>
      </w:r>
      <w:hyperlink r:id="rId136" w:history="1">
        <w:r>
          <w:t>организаций - разработчиков лекарственных средств</w:t>
        </w:r>
      </w:hyperlink>
      <w:r>
        <w:t>;</w:t>
      </w:r>
    </w:p>
    <w:p w:rsidR="00BB047B" w:rsidRDefault="001C2391">
      <w:pPr>
        <w:pStyle w:val="a3"/>
      </w:pPr>
      <w:r>
        <w:t>3) средств предприятий - п</w:t>
      </w:r>
      <w:r>
        <w:t>роизводителей лекарственных средств в рамках научно-исследовательских работ, выполняемых по договору между организацией - разработчиком лекарственных средств и предприятием - производителем лекарственных средств;</w:t>
      </w:r>
    </w:p>
    <w:p w:rsidR="00BB047B" w:rsidRDefault="001C2391">
      <w:pPr>
        <w:pStyle w:val="a3"/>
      </w:pPr>
      <w:r>
        <w:t xml:space="preserve">4) иных источников финансирования, включая </w:t>
      </w:r>
      <w:r>
        <w:t>средства благотворительных фондов и целевые вклады физических и юридических лиц.</w:t>
      </w:r>
    </w:p>
    <w:p w:rsidR="00BB047B" w:rsidRDefault="001C2391">
      <w:pPr>
        <w:pStyle w:val="a3"/>
      </w:pPr>
      <w:bookmarkStart w:id="189" w:name="anchor52000"/>
      <w:bookmarkEnd w:id="189"/>
      <w:r>
        <w:t xml:space="preserve">3. Права организации - разработчика нового лекарственного средства охраняются патентным </w:t>
      </w:r>
      <w:hyperlink r:id="rId137" w:history="1">
        <w:r>
          <w:t>законодательством</w:t>
        </w:r>
      </w:hyperlink>
      <w:r>
        <w:t xml:space="preserve"> Ро</w:t>
      </w:r>
      <w:r>
        <w:t xml:space="preserve">ссийской Федерации и </w:t>
      </w:r>
      <w:hyperlink r:id="rId138" w:history="1">
        <w:r>
          <w:t>законодательством</w:t>
        </w:r>
      </w:hyperlink>
      <w:r>
        <w:t xml:space="preserve"> Российской Федерации об авторском праве и о смежных правах.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190" w:name="anchor36"/>
      <w:bookmarkEnd w:id="190"/>
      <w:r>
        <w:rPr>
          <w:b/>
          <w:color w:val="26282F"/>
        </w:rPr>
        <w:t>Статья 36.</w:t>
      </w:r>
      <w:r>
        <w:t xml:space="preserve"> Доклинические исследования лекарственных средств</w:t>
      </w:r>
    </w:p>
    <w:p w:rsidR="00BB047B" w:rsidRDefault="001C2391">
      <w:pPr>
        <w:pStyle w:val="a3"/>
      </w:pPr>
      <w:bookmarkStart w:id="191" w:name="anchor53000"/>
      <w:bookmarkEnd w:id="191"/>
      <w:r>
        <w:t>1. Целью доклинических исслед</w:t>
      </w:r>
      <w:r>
        <w:t>ований лекарственных средств является получение научными методами оценок и доказательств эффективности и безопасности лекарственных средств.</w:t>
      </w:r>
    </w:p>
    <w:p w:rsidR="00BB047B" w:rsidRDefault="001C2391">
      <w:pPr>
        <w:pStyle w:val="a3"/>
      </w:pPr>
      <w:bookmarkStart w:id="192" w:name="anchor3602"/>
      <w:bookmarkEnd w:id="192"/>
      <w:r>
        <w:t>2. Доклинические исследования лекарственных средств проводятся организациями - разработчиками лекарственных средств</w:t>
      </w:r>
      <w:r>
        <w:t xml:space="preserve"> по правилам лабораторной практики, утвержденным федеральным органом контроля качества лекарственных средств.</w:t>
      </w:r>
    </w:p>
    <w:p w:rsidR="00BB047B" w:rsidRDefault="001C2391">
      <w:pPr>
        <w:pStyle w:val="a3"/>
      </w:pPr>
      <w:bookmarkStart w:id="193" w:name="anchor54000"/>
      <w:bookmarkEnd w:id="193"/>
      <w:r>
        <w:t xml:space="preserve">3. Доклинические исследования лекарственных средств проводятся по утвержденному плану с ведением протокола и составлением отчета, в которые </w:t>
      </w:r>
      <w:r>
        <w:t>заносятся результаты доклинических исследований лекарственных средств. Организация - разработчик лекарственных средств выдает заключение о возможности проведения в дальнейшем клинических исследований лекарственных средств.</w:t>
      </w:r>
    </w:p>
    <w:p w:rsidR="00BB047B" w:rsidRDefault="001C2391">
      <w:pPr>
        <w:pStyle w:val="a3"/>
      </w:pPr>
      <w:bookmarkStart w:id="194" w:name="anchor3604"/>
      <w:bookmarkEnd w:id="194"/>
      <w:r>
        <w:lastRenderedPageBreak/>
        <w:t>4. Доклинические исследования лек</w:t>
      </w:r>
      <w:r>
        <w:t>арственных средств на животных проводятся в соответствии с международными правилами. Контроль за соблюдением правовых и этических норм использования животных при проведении доклинических исследований лекарственных средств осуществляется соответственно феде</w:t>
      </w:r>
      <w:r>
        <w:t>ральным органом контроля качества лекарственных средств и территориальными органами контроля качества лекарственных средств.</w:t>
      </w:r>
    </w:p>
    <w:p w:rsidR="00BB047B" w:rsidRDefault="00BB047B">
      <w:pPr>
        <w:pStyle w:val="a3"/>
      </w:pP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95" w:name="anchor37"/>
    <w:bookmarkEnd w:id="195"/>
    <w:p w:rsidR="00BB047B" w:rsidRDefault="001C2391">
      <w:pPr>
        <w:pStyle w:val="a8"/>
      </w:pPr>
      <w:r>
        <w:fldChar w:fldCharType="begin"/>
      </w:r>
      <w:r>
        <w:instrText xml:space="preserve"> HYPERLINK  "http://ivo.garant.ru/document/redirect/12129440/40" </w:instrText>
      </w:r>
      <w:r>
        <w:fldChar w:fldCharType="separate"/>
      </w:r>
      <w:r>
        <w:t>Федеральным законом</w:t>
      </w:r>
      <w:r>
        <w:fldChar w:fldCharType="end"/>
      </w:r>
      <w:r>
        <w:t xml:space="preserve"> от 10 января 200</w:t>
      </w:r>
      <w:r>
        <w:t>3 г. N 15-ФЗ в статью 37 настоящего Федерального закона внесены изменения</w:t>
      </w:r>
    </w:p>
    <w:p w:rsidR="00BB047B" w:rsidRDefault="001C2391">
      <w:pPr>
        <w:pStyle w:val="a8"/>
      </w:pPr>
      <w:hyperlink r:id="rId139" w:history="1">
        <w:r>
          <w:t>См. текст статьи в предыдущей редакции</w:t>
        </w:r>
      </w:hyperlink>
    </w:p>
    <w:p w:rsidR="00BB047B" w:rsidRDefault="00BB047B">
      <w:pPr>
        <w:pStyle w:val="a8"/>
      </w:pPr>
    </w:p>
    <w:p w:rsidR="00BB047B" w:rsidRDefault="001C2391">
      <w:pPr>
        <w:pStyle w:val="a6"/>
      </w:pPr>
      <w:r>
        <w:rPr>
          <w:b/>
          <w:color w:val="26282F"/>
        </w:rPr>
        <w:t>Статья 37.</w:t>
      </w:r>
      <w:r>
        <w:t xml:space="preserve"> Решение о проведении клинических исследований лекарственных сред</w:t>
      </w:r>
      <w:r>
        <w:t>ств</w:t>
      </w:r>
    </w:p>
    <w:p w:rsidR="00BB047B" w:rsidRDefault="001C2391">
      <w:pPr>
        <w:pStyle w:val="a3"/>
      </w:pPr>
      <w:bookmarkStart w:id="196" w:name="anchor55000"/>
      <w:bookmarkEnd w:id="196"/>
      <w:r>
        <w:t xml:space="preserve">1. Целью клинических исследований лекарственных средств является получение научными методами оценок и доказательств эффективности и </w:t>
      </w:r>
      <w:hyperlink r:id="rId140" w:history="1">
        <w:r>
          <w:t>безопасности лекарственных средств</w:t>
        </w:r>
      </w:hyperlink>
      <w:r>
        <w:t>, данных об ожидаемых побочных эффектах от применения лека</w:t>
      </w:r>
      <w:r>
        <w:t>рственных средств и эффектах взаимодействия с другими лекарственными средствами.</w:t>
      </w:r>
    </w:p>
    <w:p w:rsidR="00BB047B" w:rsidRDefault="001C2391">
      <w:pPr>
        <w:pStyle w:val="a3"/>
      </w:pPr>
      <w:bookmarkStart w:id="197" w:name="anchor3702"/>
      <w:bookmarkEnd w:id="197"/>
      <w:r>
        <w:t>2. Решение о проведении клинических исследований конкретного лекарственного средства принимается федеральным органом контроля качества лекарственных средств на основании следу</w:t>
      </w:r>
      <w:r>
        <w:t>ющих документов:</w:t>
      </w:r>
    </w:p>
    <w:p w:rsidR="00BB047B" w:rsidRDefault="001C2391">
      <w:pPr>
        <w:pStyle w:val="a3"/>
      </w:pPr>
      <w:r>
        <w:t>1) заявления организации - разработчика лекарственного средства;</w:t>
      </w:r>
    </w:p>
    <w:p w:rsidR="00BB047B" w:rsidRDefault="001C2391">
      <w:pPr>
        <w:pStyle w:val="a3"/>
      </w:pPr>
      <w:r>
        <w:t>2) положительного заключения комитета по этике при федеральном органе контроля качества лекарственных средств;</w:t>
      </w:r>
    </w:p>
    <w:p w:rsidR="00BB047B" w:rsidRDefault="001C2391">
      <w:pPr>
        <w:pStyle w:val="a3"/>
      </w:pPr>
      <w:r>
        <w:t>3) отчета и заключения о доклинических исследованиях лекарствен</w:t>
      </w:r>
      <w:r>
        <w:t>ного средства;</w:t>
      </w:r>
    </w:p>
    <w:p w:rsidR="00BB047B" w:rsidRDefault="001C2391">
      <w:pPr>
        <w:pStyle w:val="a3"/>
      </w:pPr>
      <w:r>
        <w:t>4) инструкции по применению лекарственного средства.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См. </w:t>
      </w:r>
      <w:hyperlink r:id="rId141" w:history="1">
        <w:r>
          <w:t>Инструкцию</w:t>
        </w:r>
      </w:hyperlink>
      <w:r>
        <w:t xml:space="preserve"> о порядке принятия решения о проведении клинических исследований лекарственных средств, утвержд</w:t>
      </w:r>
      <w:r>
        <w:t xml:space="preserve">енную </w:t>
      </w:r>
      <w:hyperlink r:id="rId142" w:history="1">
        <w:r>
          <w:t>приказом</w:t>
        </w:r>
      </w:hyperlink>
      <w:r>
        <w:t xml:space="preserve"> Минздрава РФ от 24 марта 2000 г. N 103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198" w:name="anchor373"/>
      <w:bookmarkEnd w:id="198"/>
      <w:r>
        <w:t>3. Клинические исследования лекарственных средств проводятся в учреждениях здравоохранения.</w:t>
      </w:r>
    </w:p>
    <w:p w:rsidR="00BB047B" w:rsidRDefault="001C2391">
      <w:pPr>
        <w:pStyle w:val="a3"/>
      </w:pPr>
      <w:bookmarkStart w:id="199" w:name="anchor375"/>
      <w:bookmarkEnd w:id="199"/>
      <w:r>
        <w:t xml:space="preserve">4. Перечень учреждений здравоохранения, </w:t>
      </w:r>
      <w:r>
        <w:t>имеющих право проводить клинические исследования лекарственных средств, составляется и публикуется федеральным органом исполнительной власти в сфере здравоохранения.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00" w:name="anchor38"/>
      <w:bookmarkEnd w:id="200"/>
      <w:r>
        <w:rPr>
          <w:b/>
          <w:color w:val="26282F"/>
        </w:rPr>
        <w:t>Статья 38.</w:t>
      </w:r>
      <w:r>
        <w:t xml:space="preserve"> Правовая основа проведения клинических исследований лекарственных средств и фи</w:t>
      </w:r>
      <w:r>
        <w:t>нансирование клинических исследований лекарственных средств</w:t>
      </w:r>
    </w:p>
    <w:p w:rsidR="00BB047B" w:rsidRDefault="001C2391">
      <w:pPr>
        <w:pStyle w:val="a3"/>
      </w:pPr>
      <w:bookmarkStart w:id="201" w:name="anchor56000"/>
      <w:bookmarkEnd w:id="201"/>
      <w:r>
        <w:t>1. Правовую основу проведения клинических исследований лекарственного средства составляют следующие документы:</w:t>
      </w:r>
    </w:p>
    <w:p w:rsidR="00BB047B" w:rsidRDefault="001C2391">
      <w:pPr>
        <w:pStyle w:val="a3"/>
      </w:pPr>
      <w:r>
        <w:t>1) решение федерального органа контроля качества лекарственных средств о проведении к</w:t>
      </w:r>
      <w:r>
        <w:t>линических исследований лекарственного средства;</w:t>
      </w:r>
    </w:p>
    <w:p w:rsidR="00BB047B" w:rsidRDefault="001C2391">
      <w:pPr>
        <w:pStyle w:val="a3"/>
      </w:pPr>
      <w:r>
        <w:t xml:space="preserve">2) договор о проведении клинических исследований лекарственного средства между учреждением здравоохранения и </w:t>
      </w:r>
      <w:hyperlink r:id="rId143" w:history="1">
        <w:r>
          <w:t>организацией - разработчиком лекарственного средства.</w:t>
        </w:r>
      </w:hyperlink>
    </w:p>
    <w:p w:rsidR="00BB047B" w:rsidRDefault="001C2391">
      <w:pPr>
        <w:pStyle w:val="a3"/>
      </w:pPr>
      <w:bookmarkStart w:id="202" w:name="anchor57000"/>
      <w:bookmarkEnd w:id="202"/>
      <w:r>
        <w:t>2. Договор о про</w:t>
      </w:r>
      <w:r>
        <w:t>ведении клинических исследований лекарственного средства должен содержать сведения:</w:t>
      </w:r>
    </w:p>
    <w:p w:rsidR="00BB047B" w:rsidRDefault="001C2391">
      <w:pPr>
        <w:pStyle w:val="a3"/>
      </w:pPr>
      <w:r>
        <w:t>1) о сроках и об объемах клинических исследований лекарственного средства;</w:t>
      </w:r>
    </w:p>
    <w:p w:rsidR="00BB047B" w:rsidRDefault="001C2391">
      <w:pPr>
        <w:pStyle w:val="a3"/>
      </w:pPr>
      <w:r>
        <w:t>2) об общей стоимости программы клинических исследований лекарственного средства;</w:t>
      </w:r>
    </w:p>
    <w:p w:rsidR="00BB047B" w:rsidRDefault="001C2391">
      <w:pPr>
        <w:pStyle w:val="a3"/>
      </w:pPr>
      <w:bookmarkStart w:id="203" w:name="anchor380203"/>
      <w:bookmarkEnd w:id="203"/>
      <w:r>
        <w:t>3) о форме пред</w:t>
      </w:r>
      <w:r>
        <w:t>ставления результатов клинических исследований лекарственного средства в федеральный орган контроля качества лекарственных средств;</w:t>
      </w:r>
    </w:p>
    <w:p w:rsidR="00BB047B" w:rsidRDefault="001C2391">
      <w:pPr>
        <w:pStyle w:val="a3"/>
      </w:pPr>
      <w:r>
        <w:t>4) об условиях страхования здоровья пациентов, участвующих в клинических исследованиях лекарственного средства.</w:t>
      </w:r>
    </w:p>
    <w:p w:rsidR="00BB047B" w:rsidRDefault="001C2391">
      <w:pPr>
        <w:pStyle w:val="a3"/>
      </w:pPr>
      <w:bookmarkStart w:id="204" w:name="anchor58000"/>
      <w:bookmarkEnd w:id="204"/>
      <w:r>
        <w:lastRenderedPageBreak/>
        <w:t xml:space="preserve">3. </w:t>
      </w:r>
      <w:r>
        <w:t>Финансирование клинических исследований лекарственного средства осуществляется из:</w:t>
      </w:r>
    </w:p>
    <w:p w:rsidR="00BB047B" w:rsidRDefault="001C2391">
      <w:pPr>
        <w:pStyle w:val="a3"/>
      </w:pPr>
      <w:r>
        <w:t>1) средств федерального бюджета;</w:t>
      </w:r>
    </w:p>
    <w:p w:rsidR="00BB047B" w:rsidRDefault="001C2391">
      <w:pPr>
        <w:pStyle w:val="a3"/>
      </w:pPr>
      <w:r>
        <w:t>2) средств организации - разработчика лекарственного средства в соответствии с условиями договора о проведении клинических исследований лека</w:t>
      </w:r>
      <w:r>
        <w:t>рственного средства;</w:t>
      </w:r>
    </w:p>
    <w:p w:rsidR="00BB047B" w:rsidRDefault="001C2391">
      <w:pPr>
        <w:pStyle w:val="a3"/>
      </w:pPr>
      <w:r>
        <w:t>3) иных источников.</w:t>
      </w:r>
    </w:p>
    <w:p w:rsidR="00BB047B" w:rsidRDefault="001C2391">
      <w:pPr>
        <w:pStyle w:val="a3"/>
      </w:pPr>
      <w:bookmarkStart w:id="205" w:name="anchor59000"/>
      <w:bookmarkEnd w:id="205"/>
      <w:r>
        <w:t>4. Финансирование клинических исследований лекарственного средства из средств организации - разработчика лекарственного средства осуществляется в форме оплаты счета, составленного учреждением здравоохранения, произв</w:t>
      </w:r>
      <w:r>
        <w:t>одящим клинические исследования лекарственного средства, в соответствии с договором о проведении клинических исследований лекарственного средства.</w:t>
      </w:r>
    </w:p>
    <w:p w:rsidR="00BB047B" w:rsidRDefault="001C2391">
      <w:pPr>
        <w:pStyle w:val="a3"/>
      </w:pPr>
      <w:bookmarkStart w:id="206" w:name="anchor385"/>
      <w:bookmarkEnd w:id="206"/>
      <w:r>
        <w:t>5. Запрещается оплата труда специалистов учреждения здравоохранения, проводящего клинические исследования лек</w:t>
      </w:r>
      <w:r>
        <w:t>арственного средства, непосредственно организацией - разработчиком лекарственного средства, иными юридическими, а также физическими лицами, финансирующими клинические исследования лекарственного средства.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07" w:name="anchor39"/>
      <w:bookmarkEnd w:id="207"/>
      <w:r>
        <w:rPr>
          <w:b/>
          <w:color w:val="26282F"/>
        </w:rPr>
        <w:t>Статья 39.</w:t>
      </w:r>
      <w:r>
        <w:t xml:space="preserve"> Клинические исследования лекарственных </w:t>
      </w:r>
      <w:r>
        <w:t>средств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t xml:space="preserve">О требованиях к планированию, проведению, документальному оформлению и контролю клинических исследований лекарственных средств см. </w:t>
      </w:r>
      <w:hyperlink r:id="rId144" w:history="1">
        <w:r>
          <w:t>Правила</w:t>
        </w:r>
      </w:hyperlink>
      <w:r>
        <w:t xml:space="preserve"> клинической практики в РФ, утвер</w:t>
      </w:r>
      <w:r>
        <w:t xml:space="preserve">жденные </w:t>
      </w:r>
      <w:hyperlink r:id="rId145" w:history="1">
        <w:r>
          <w:t>приказом</w:t>
        </w:r>
      </w:hyperlink>
      <w:r>
        <w:t xml:space="preserve"> Минздрава РФ от 19 июня 2003 г. N 266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208" w:name="anchor48"/>
      <w:bookmarkEnd w:id="208"/>
      <w:r>
        <w:t>1. Руководитель учреждения здравоохранения, проводящего клинические исследования лекарственного средства, утверждает программу клиниче</w:t>
      </w:r>
      <w:r>
        <w:t>ских исследований лекарственного средства и назначает ее руководителя. Руководителем программы указанных исследований может быть назначен врач со стажем работы по программам клинических исследований лекарственных средств не менее двух лет. Программа клинич</w:t>
      </w:r>
      <w:r>
        <w:t xml:space="preserve">еских исследований лекарственного средства разрабатывается с участием </w:t>
      </w:r>
      <w:hyperlink r:id="rId146" w:history="1">
        <w:r>
          <w:t>этического комитета</w:t>
        </w:r>
      </w:hyperlink>
      <w:r>
        <w:t xml:space="preserve"> при учреждении здравоохранения, проводящем клинические исследования лекарственного средства.</w:t>
      </w:r>
    </w:p>
    <w:p w:rsidR="00BB047B" w:rsidRDefault="001C2391">
      <w:pPr>
        <w:pStyle w:val="a3"/>
      </w:pPr>
      <w:bookmarkStart w:id="209" w:name="anchor60000"/>
      <w:bookmarkEnd w:id="209"/>
      <w:r>
        <w:t>2. Руко</w:t>
      </w:r>
      <w:r>
        <w:t>водитель программы клинических исследований лекарственного средства должен быть ознакомлен с результатами доклинических исследований данного лекарственного средства и имеет право на получение любой дополнительной информации, относящейся к доклиническим исс</w:t>
      </w:r>
      <w:r>
        <w:t>ледованиям указанного лекарственного средства.</w:t>
      </w:r>
    </w:p>
    <w:p w:rsidR="00BB047B" w:rsidRDefault="001C2391">
      <w:pPr>
        <w:pStyle w:val="a3"/>
      </w:pPr>
      <w:bookmarkStart w:id="210" w:name="anchor61000"/>
      <w:bookmarkEnd w:id="210"/>
      <w:r>
        <w:t>3. Руководитель программы клинических исследований лекарственного средства осуществляет выбор пациентов, которые по медицинским показаниям могут быть привлечены к участию в клинических исследованиях данного ле</w:t>
      </w:r>
      <w:r>
        <w:t>карственного средства.</w:t>
      </w:r>
    </w:p>
    <w:p w:rsidR="00BB047B" w:rsidRDefault="001C2391">
      <w:pPr>
        <w:pStyle w:val="a3"/>
      </w:pPr>
      <w:bookmarkStart w:id="211" w:name="anchor62000"/>
      <w:bookmarkEnd w:id="211"/>
      <w:r>
        <w:t>4. Отчет о результатах клинических исследований лекарственного средства составляется руководителем программы клинических исследований лекарственного средства.</w:t>
      </w:r>
    </w:p>
    <w:p w:rsidR="00BB047B" w:rsidRDefault="001C2391">
      <w:pPr>
        <w:pStyle w:val="a3"/>
      </w:pPr>
      <w:bookmarkStart w:id="212" w:name="anchor63000"/>
      <w:bookmarkEnd w:id="212"/>
      <w:r>
        <w:t>5. Клинические исследования лекарственного средства могут быть прерваны, е</w:t>
      </w:r>
      <w:r>
        <w:t>сли в процессе их проведения обнаружена опасность для здоровья пациентов. Решение о прекращении клинических исследований лекарственного средства может принять руководитель программы указанных исследований.</w:t>
      </w:r>
    </w:p>
    <w:p w:rsidR="00BB047B" w:rsidRDefault="001C2391">
      <w:pPr>
        <w:pStyle w:val="a3"/>
      </w:pPr>
      <w:bookmarkStart w:id="213" w:name="anchor396"/>
      <w:bookmarkEnd w:id="213"/>
      <w:r>
        <w:t xml:space="preserve">6. Нарушение </w:t>
      </w:r>
      <w:hyperlink r:id="rId147" w:history="1">
        <w:r>
          <w:t>правил</w:t>
        </w:r>
      </w:hyperlink>
      <w:r>
        <w:t xml:space="preserve"> клинической практики, а также фальсификация результатов клинических исследований лекарственных средств влекут ответственность в соответствии с законодательством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14" w:name="anchor40"/>
      <w:bookmarkEnd w:id="214"/>
      <w:r>
        <w:rPr>
          <w:b/>
          <w:color w:val="26282F"/>
        </w:rPr>
        <w:t>Статья 40.</w:t>
      </w:r>
      <w:r>
        <w:t xml:space="preserve"> Права пациентов, участ</w:t>
      </w:r>
      <w:r>
        <w:t>вующих в клинических исследованиях лекарственных средств</w:t>
      </w:r>
    </w:p>
    <w:p w:rsidR="00BB047B" w:rsidRDefault="001C2391">
      <w:pPr>
        <w:pStyle w:val="a3"/>
      </w:pPr>
      <w:bookmarkStart w:id="215" w:name="anchor64000"/>
      <w:bookmarkEnd w:id="215"/>
      <w:r>
        <w:t>1. Участие пациентов в клинических исследованиях лекарственных средств является добровольным.</w:t>
      </w:r>
    </w:p>
    <w:p w:rsidR="00BB047B" w:rsidRDefault="001C2391">
      <w:pPr>
        <w:pStyle w:val="a3"/>
      </w:pPr>
      <w:bookmarkStart w:id="216" w:name="anchor65000"/>
      <w:bookmarkEnd w:id="216"/>
      <w:r>
        <w:t>2. Пациент дает письменное согласие на участие в клинических исследованиях лекарственного средства.</w:t>
      </w:r>
    </w:p>
    <w:p w:rsidR="00BB047B" w:rsidRDefault="001C2391">
      <w:pPr>
        <w:pStyle w:val="a3"/>
      </w:pPr>
      <w:bookmarkStart w:id="217" w:name="anchor66000"/>
      <w:bookmarkEnd w:id="217"/>
      <w:r>
        <w:lastRenderedPageBreak/>
        <w:t>3. Па</w:t>
      </w:r>
      <w:r>
        <w:t>циент должен быть информирован:</w:t>
      </w:r>
    </w:p>
    <w:p w:rsidR="00BB047B" w:rsidRDefault="001C2391">
      <w:pPr>
        <w:pStyle w:val="a3"/>
      </w:pPr>
      <w:r>
        <w:t>1) о лекарственном средстве и сущности клинических исследований указанного лекарственного средства;</w:t>
      </w:r>
    </w:p>
    <w:p w:rsidR="00BB047B" w:rsidRDefault="001C2391">
      <w:pPr>
        <w:pStyle w:val="a3"/>
      </w:pPr>
      <w:r>
        <w:t xml:space="preserve">2) об ожидаемой эффективности, о </w:t>
      </w:r>
      <w:hyperlink r:id="rId148" w:history="1">
        <w:r>
          <w:t>безопасности лекарственного средства</w:t>
        </w:r>
      </w:hyperlink>
      <w:r>
        <w:t>, степени риска для пациент</w:t>
      </w:r>
      <w:r>
        <w:t>а;</w:t>
      </w:r>
    </w:p>
    <w:p w:rsidR="00BB047B" w:rsidRDefault="001C2391">
      <w:pPr>
        <w:pStyle w:val="a3"/>
      </w:pPr>
      <w:r>
        <w:t>3) о действиях пациента в случае непредвиденных эффектов влияния лекарственного средства на состояние его здоровья;</w:t>
      </w:r>
    </w:p>
    <w:p w:rsidR="00BB047B" w:rsidRDefault="001C2391">
      <w:pPr>
        <w:pStyle w:val="a3"/>
      </w:pPr>
      <w:r>
        <w:t>4) об условиях страхования здоровья пациента.</w:t>
      </w:r>
    </w:p>
    <w:p w:rsidR="00BB047B" w:rsidRDefault="001C2391">
      <w:pPr>
        <w:pStyle w:val="a3"/>
      </w:pPr>
      <w:bookmarkStart w:id="218" w:name="anchor67000"/>
      <w:bookmarkEnd w:id="218"/>
      <w:r>
        <w:t xml:space="preserve">4. Пациент имеет право отказаться от участия в клинических исследованиях лекарственного </w:t>
      </w:r>
      <w:r>
        <w:t>средства на любой стадии проведения указанных исследований.</w:t>
      </w:r>
    </w:p>
    <w:p w:rsidR="00BB047B" w:rsidRDefault="001C2391">
      <w:pPr>
        <w:pStyle w:val="a3"/>
      </w:pPr>
      <w:bookmarkStart w:id="219" w:name="anchor4005"/>
      <w:bookmarkEnd w:id="219"/>
      <w:r>
        <w:t>5. Не допускаются клинические исследования лекарственных средств на несовершеннолетних, за исключением тех случаев, когда исследуемое лекарственное средство предназначается исключительно для лечен</w:t>
      </w:r>
      <w:r>
        <w:t xml:space="preserve">ия детских болезней или когда целью клинических исследований является получение данных о наилучшей дозировке лекарственного средства для лечения несовершеннолетних. В последнем случае клиническим исследованиям лекарственного средства на несовершеннолетних </w:t>
      </w:r>
      <w:r>
        <w:t>должны предшествовать клинические исследования его на совершеннолетних.</w:t>
      </w:r>
    </w:p>
    <w:p w:rsidR="00BB047B" w:rsidRDefault="001C2391">
      <w:pPr>
        <w:pStyle w:val="a3"/>
      </w:pPr>
      <w:bookmarkStart w:id="220" w:name="anchor68000"/>
      <w:bookmarkEnd w:id="220"/>
      <w:r>
        <w:t>6. При проведении клинических исследований лекарственных средств на несовершеннолетних необходимо письменное согласие их родителей.</w:t>
      </w:r>
    </w:p>
    <w:p w:rsidR="00BB047B" w:rsidRDefault="001C2391">
      <w:pPr>
        <w:pStyle w:val="a3"/>
      </w:pPr>
      <w:bookmarkStart w:id="221" w:name="anchor4007"/>
      <w:bookmarkEnd w:id="221"/>
      <w:r>
        <w:t xml:space="preserve">7. Запрещается проведение клинических исследований </w:t>
      </w:r>
      <w:r>
        <w:t>лекарственных средств на:</w:t>
      </w:r>
    </w:p>
    <w:p w:rsidR="00BB047B" w:rsidRDefault="001C2391">
      <w:pPr>
        <w:pStyle w:val="a3"/>
      </w:pPr>
      <w:r>
        <w:t>1) несовершеннолетних, не имеющих родителей;</w:t>
      </w:r>
    </w:p>
    <w:p w:rsidR="00BB047B" w:rsidRDefault="001C2391">
      <w:pPr>
        <w:pStyle w:val="a3"/>
      </w:pPr>
      <w:r>
        <w:t>2) беременных женщинах, за исключением случаев, если проводятся клинические исследования лекарственных средств, предназначенных для беременных женщин, когда необходимая информация может</w:t>
      </w:r>
      <w:r>
        <w:t xml:space="preserve"> быть получена только при клинических исследованиях лекарственных средств на беременных женщинах и когда полностью исключен риск нанесения вреда беременной женщине и плоду;</w:t>
      </w:r>
    </w:p>
    <w:p w:rsidR="00BB047B" w:rsidRDefault="001C2391">
      <w:pPr>
        <w:pStyle w:val="a3"/>
      </w:pPr>
      <w:r>
        <w:t>3) военнослужащих;</w:t>
      </w:r>
    </w:p>
    <w:p w:rsidR="00BB047B" w:rsidRDefault="001C2391">
      <w:pPr>
        <w:pStyle w:val="a3"/>
      </w:pPr>
      <w:r>
        <w:t>4) лицах, отбывающих наказание в местах лишения свободы, а также</w:t>
      </w:r>
      <w:r>
        <w:t xml:space="preserve"> на лицах, находящихся под стражей в следственных изоляторах.</w:t>
      </w:r>
    </w:p>
    <w:p w:rsidR="00BB047B" w:rsidRDefault="001C2391">
      <w:pPr>
        <w:pStyle w:val="a3"/>
      </w:pPr>
      <w:bookmarkStart w:id="222" w:name="anchor4008"/>
      <w:bookmarkEnd w:id="222"/>
      <w:r>
        <w:t xml:space="preserve">8. Допускаются клинические исследования лекарственных средств, предназначенных для лечения психических заболеваний, на лицах с психическими заболеваниями и признанных недееспособными в порядке, </w:t>
      </w:r>
      <w:r>
        <w:t xml:space="preserve">установленном </w:t>
      </w:r>
      <w:hyperlink r:id="rId149" w:history="1">
        <w:r>
          <w:t>Законом</w:t>
        </w:r>
      </w:hyperlink>
      <w:r>
        <w:t xml:space="preserve"> Российской Федерации "О психиатрической помощи и гарантиях прав граждан при ее оказании". Клинические исследования лекарственных средств в этом случае проводятся при н</w:t>
      </w:r>
      <w:r>
        <w:t>аличии письменного согласия законных представителей указанных лиц.</w:t>
      </w:r>
    </w:p>
    <w:p w:rsidR="00BB047B" w:rsidRDefault="001C2391">
      <w:pPr>
        <w:pStyle w:val="a3"/>
      </w:pPr>
      <w:bookmarkStart w:id="223" w:name="anchor4009"/>
      <w:bookmarkEnd w:id="223"/>
      <w:r>
        <w:t xml:space="preserve">9. Договор страхования здоровья пациента, участвующего в клинических исследованиях лекарственного средства, заключается между </w:t>
      </w:r>
      <w:hyperlink r:id="rId150" w:history="1">
        <w:r>
          <w:t>организацией - разработчиком лекарс</w:t>
        </w:r>
        <w:r>
          <w:t>твенного средства</w:t>
        </w:r>
      </w:hyperlink>
      <w:r>
        <w:t xml:space="preserve"> и медицинской страховой организацией.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24" w:name="anchor41"/>
      <w:bookmarkEnd w:id="224"/>
      <w:r>
        <w:rPr>
          <w:b/>
          <w:color w:val="26282F"/>
        </w:rPr>
        <w:t>Статья 41.</w:t>
      </w:r>
      <w:r>
        <w:t xml:space="preserve"> Обязанность субъектов обращения лекарственных средств сообщать о случаях побочных действий и об особенностях взаимодействия лекарственных средств с другими лекарственными средствами</w:t>
      </w:r>
    </w:p>
    <w:p w:rsidR="00BB047B" w:rsidRDefault="001C2391">
      <w:pPr>
        <w:pStyle w:val="a3"/>
      </w:pPr>
      <w:bookmarkStart w:id="225" w:name="anchor69000"/>
      <w:bookmarkEnd w:id="225"/>
      <w:r>
        <w:t>1. Суб</w:t>
      </w:r>
      <w:r>
        <w:t>ъекты обращения лекарственных средств обязаны сообщать федеральному органу исполнительной власти в сфере здравоохранения, органам исполнительной власти субъектов Российской Федерации в сфере здравоохранения, федеральному органу контроля качества лекарствен</w:t>
      </w:r>
      <w:r>
        <w:t>ных средств и территориальным органам контроля качества лекарственных средств о всех случаях побочных действий лекарственных средств и об особенностях взаимодействия лекарственных средств с другими лекарственными средствами, которые не соответствуют сведен</w:t>
      </w:r>
      <w:r>
        <w:t>иям о лекарственных средствах, содержащимся в инструкциях по их применению.</w:t>
      </w: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1C2391">
      <w:pPr>
        <w:pStyle w:val="a5"/>
      </w:pPr>
      <w:r>
        <w:lastRenderedPageBreak/>
        <w:t xml:space="preserve">См. </w:t>
      </w:r>
      <w:hyperlink r:id="rId151" w:history="1">
        <w:r>
          <w:t>форму</w:t>
        </w:r>
      </w:hyperlink>
      <w:r>
        <w:t xml:space="preserve"> Извещения о подозреваемой неблагоприятной побочной реакции (НПР) лекарственного средства (ЛС)</w:t>
      </w:r>
      <w:r>
        <w:t xml:space="preserve">, утвержденную </w:t>
      </w:r>
      <w:hyperlink r:id="rId152" w:history="1">
        <w:r>
          <w:t>письмом</w:t>
        </w:r>
      </w:hyperlink>
      <w:r>
        <w:t xml:space="preserve"> Департамента государственного контроля качества, эффективности, безопасности Минздрава РФ от 26 июля 2001 г. N 291-22/91</w:t>
      </w:r>
    </w:p>
    <w:p w:rsidR="00BB047B" w:rsidRDefault="00BB047B">
      <w:pPr>
        <w:pStyle w:val="a5"/>
      </w:pPr>
    </w:p>
    <w:p w:rsidR="00BB047B" w:rsidRDefault="001C2391">
      <w:pPr>
        <w:pStyle w:val="a3"/>
      </w:pPr>
      <w:bookmarkStart w:id="226" w:name="anchor70000"/>
      <w:bookmarkEnd w:id="226"/>
      <w:r>
        <w:t>2. За несообщение или сокрытие сведений, пред</w:t>
      </w:r>
      <w:r>
        <w:t>усмотренных пунктом 1 настоящей статьи, лица, которым они стали известны по роду их профессиональной деятельности, несут дисциплинарную, административную или уголовную ответственность в соответствии с законодательством Российской Федерации.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227" w:name="anchor1000"/>
      <w:bookmarkEnd w:id="227"/>
      <w:r>
        <w:t>Глава X. Госуд</w:t>
      </w:r>
      <w:r>
        <w:t>арственные гарантии доступности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28" w:name="anchor42"/>
      <w:bookmarkEnd w:id="228"/>
      <w:r>
        <w:rPr>
          <w:b/>
          <w:color w:val="26282F"/>
        </w:rPr>
        <w:t>Статья 42.</w:t>
      </w:r>
      <w:r>
        <w:t xml:space="preserve"> Государственная система обеспечения доступности лекарственных средств</w:t>
      </w:r>
    </w:p>
    <w:p w:rsidR="00BB047B" w:rsidRDefault="001C2391">
      <w:pPr>
        <w:pStyle w:val="a3"/>
      </w:pPr>
      <w:bookmarkStart w:id="229" w:name="anchor71000"/>
      <w:bookmarkEnd w:id="229"/>
      <w:r>
        <w:t>1. Государственная система обеспечения доступности лекарственных средств включает:</w:t>
      </w:r>
    </w:p>
    <w:p w:rsidR="00BB047B" w:rsidRDefault="001C2391">
      <w:pPr>
        <w:pStyle w:val="a3"/>
      </w:pPr>
      <w:r>
        <w:t xml:space="preserve">1) федеральные программы обеспечения </w:t>
      </w:r>
      <w:r>
        <w:t>населения Российской Федерации лекарственными средствами и региональные программы обеспечения населения субъектов Российской Федерации лекарственными средствами;</w:t>
      </w:r>
    </w:p>
    <w:p w:rsidR="00BB047B" w:rsidRDefault="001C2391">
      <w:pPr>
        <w:pStyle w:val="a3"/>
      </w:pPr>
      <w:r>
        <w:t>2) обязательное медицинское страхование.</w:t>
      </w:r>
    </w:p>
    <w:p w:rsidR="00BB047B" w:rsidRDefault="001C2391">
      <w:pPr>
        <w:pStyle w:val="a3"/>
      </w:pPr>
      <w:bookmarkStart w:id="230" w:name="anchor72000"/>
      <w:bookmarkEnd w:id="230"/>
      <w:r>
        <w:t>2. Федеральные программы обеспечения населения Россий</w:t>
      </w:r>
      <w:r>
        <w:t>ской Федерации лекарственными средствами финансируются из средств федерального бюджета.</w:t>
      </w:r>
    </w:p>
    <w:p w:rsidR="00BB047B" w:rsidRDefault="001C2391">
      <w:pPr>
        <w:pStyle w:val="a3"/>
      </w:pPr>
      <w:bookmarkStart w:id="231" w:name="anchor73000"/>
      <w:bookmarkEnd w:id="231"/>
      <w:r>
        <w:t>3. Доступность лекарственных средств в рамках обязательного медицинского страхования обеспечивается заключением тарифных соглашений.</w:t>
      </w:r>
    </w:p>
    <w:p w:rsidR="00BB047B" w:rsidRDefault="001C2391">
      <w:pPr>
        <w:pStyle w:val="a3"/>
      </w:pPr>
      <w:bookmarkStart w:id="232" w:name="anchor74000"/>
      <w:bookmarkEnd w:id="232"/>
      <w:r>
        <w:t>4. В рамках обязательного медицинск</w:t>
      </w:r>
      <w:r>
        <w:t>ого страхования субъектами тарифных соглашений являются:</w:t>
      </w:r>
    </w:p>
    <w:p w:rsidR="00BB047B" w:rsidRDefault="001C2391">
      <w:pPr>
        <w:pStyle w:val="a3"/>
      </w:pPr>
      <w:r>
        <w:t>1) федеральный орган исполнительной власти в сфере здравоохранения и органы исполнительной власти субъектов Российской Федерации в сфере здравоохранения;</w:t>
      </w:r>
    </w:p>
    <w:p w:rsidR="00BB047B" w:rsidRDefault="001C2391">
      <w:pPr>
        <w:pStyle w:val="a3"/>
      </w:pPr>
      <w:r>
        <w:t>2) Федеральный фонд обязательного медицинског</w:t>
      </w:r>
      <w:r>
        <w:t>о страхования и территориальные фонды обязательного медицинского страхования;</w:t>
      </w:r>
    </w:p>
    <w:p w:rsidR="00BB047B" w:rsidRDefault="001C2391">
      <w:pPr>
        <w:pStyle w:val="a3"/>
      </w:pPr>
      <w:r>
        <w:t>3) медицинские страховые организации и их ассоциации;</w:t>
      </w:r>
    </w:p>
    <w:p w:rsidR="00BB047B" w:rsidRDefault="001C2391">
      <w:pPr>
        <w:pStyle w:val="a3"/>
      </w:pPr>
      <w:r>
        <w:t>4) медицинские и фармацевтические ассоциации.</w:t>
      </w:r>
    </w:p>
    <w:p w:rsidR="00BB047B" w:rsidRDefault="001C2391">
      <w:pPr>
        <w:pStyle w:val="a3"/>
      </w:pPr>
      <w:bookmarkStart w:id="233" w:name="anchor4205"/>
      <w:bookmarkEnd w:id="233"/>
      <w:r>
        <w:t>5. Объектами тарифного соглашения являются:</w:t>
      </w:r>
    </w:p>
    <w:p w:rsidR="00BB047B" w:rsidRDefault="001C2391">
      <w:pPr>
        <w:pStyle w:val="a3"/>
      </w:pPr>
      <w:r>
        <w:t>1) перечень лекарственных средств,</w:t>
      </w:r>
      <w:r>
        <w:t xml:space="preserve"> отпускаемых по рецепту врача, с регулируемой тарифным соглашением ценой;</w:t>
      </w:r>
    </w:p>
    <w:p w:rsidR="00BB047B" w:rsidRDefault="001C2391">
      <w:pPr>
        <w:pStyle w:val="a3"/>
      </w:pPr>
      <w:r>
        <w:t>2) цены на ограниченное число лекарственных средств, перечень которых входит в соглашение;</w:t>
      </w:r>
    </w:p>
    <w:p w:rsidR="00BB047B" w:rsidRDefault="001C2391">
      <w:pPr>
        <w:pStyle w:val="a3"/>
      </w:pPr>
      <w:r>
        <w:t xml:space="preserve">3) порядок оплаты медицинскими страховыми организациями лекарственных средств, отпускаемых </w:t>
      </w:r>
      <w:r>
        <w:t>населению бесплатно или по льготным ценам;</w:t>
      </w:r>
    </w:p>
    <w:p w:rsidR="00BB047B" w:rsidRDefault="001C2391">
      <w:pPr>
        <w:pStyle w:val="a3"/>
      </w:pPr>
      <w:r>
        <w:t>4) порядок использования средств, федерального бюджета и средств бюджетов субъектов Российской Федерации, предназначенных для обеспечения населения лекарственными средствами.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234" w:name="anchor1100"/>
      <w:bookmarkEnd w:id="234"/>
      <w:r>
        <w:t xml:space="preserve">Глава XI. Информация о лекарственных </w:t>
      </w:r>
      <w:r>
        <w:t>средствах. Реклама 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35" w:name="anchor43"/>
      <w:bookmarkEnd w:id="235"/>
      <w:r>
        <w:rPr>
          <w:b/>
          <w:color w:val="26282F"/>
        </w:rPr>
        <w:t>Статья 43.</w:t>
      </w:r>
      <w:r>
        <w:t xml:space="preserve"> Информация о лекарственных средствах</w:t>
      </w:r>
    </w:p>
    <w:p w:rsidR="00BB047B" w:rsidRDefault="001C2391">
      <w:pPr>
        <w:pStyle w:val="a3"/>
      </w:pPr>
      <w:bookmarkStart w:id="236" w:name="anchor75000"/>
      <w:bookmarkEnd w:id="236"/>
      <w:r>
        <w:t>1. Информация о лекарственных средствах осуществляется в соответствии с требованиями государственного информационного стандарта.</w:t>
      </w:r>
    </w:p>
    <w:p w:rsidR="00BB047B" w:rsidRDefault="001C2391">
      <w:pPr>
        <w:pStyle w:val="a3"/>
      </w:pPr>
      <w:bookmarkStart w:id="237" w:name="anchor76000"/>
      <w:bookmarkEnd w:id="237"/>
      <w:r>
        <w:t>2. Информация о лекарственных средств</w:t>
      </w:r>
      <w:r>
        <w:t xml:space="preserve">ах, отпускаемых без рецепта врача, может содержаться в публикациях и объявлениях средств массовой информации, специализированных и общих печатных изданиях, инструкциях по применению лекарственных средств, иных изданиях </w:t>
      </w:r>
      <w:hyperlink r:id="rId153" w:history="1">
        <w:r>
          <w:t>субъектов</w:t>
        </w:r>
        <w:r>
          <w:t xml:space="preserve"> обращения лекарственных средств.</w:t>
        </w:r>
      </w:hyperlink>
    </w:p>
    <w:p w:rsidR="00BB047B" w:rsidRDefault="001C2391">
      <w:pPr>
        <w:pStyle w:val="a3"/>
      </w:pPr>
      <w:bookmarkStart w:id="238" w:name="anchor77000"/>
      <w:bookmarkEnd w:id="238"/>
      <w:r>
        <w:lastRenderedPageBreak/>
        <w:t>3. Информация о лекарственных средствах, отпускаемых по рецепту врача, допускается только в специализированных печатных изданиях, рассчитанных на медицинских и фармацевтических работников. Информация о лекарственных средст</w:t>
      </w:r>
      <w:r>
        <w:t xml:space="preserve">вах для специалистов сферы обращения лекарственных средств может быть представлена в виде монографий, справочников, научных статей, докладов на конгрессах, конференциях, симпозиумах, научных советах, а также инструкций по применению лекарственных средств, </w:t>
      </w:r>
      <w:r>
        <w:t>предназначенных для врачей.</w:t>
      </w:r>
    </w:p>
    <w:p w:rsidR="00BB047B" w:rsidRDefault="001C2391">
      <w:pPr>
        <w:pStyle w:val="a3"/>
      </w:pPr>
      <w:bookmarkStart w:id="239" w:name="anchor78000"/>
      <w:bookmarkEnd w:id="239"/>
      <w:r>
        <w:t>4. Допускается использование любых материальных носителей информации о лекарственных средствах, позволяющих хранить, передавать и использовать эту информацию без искажений.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40" w:name="anchor44"/>
      <w:bookmarkEnd w:id="240"/>
      <w:r>
        <w:rPr>
          <w:b/>
          <w:color w:val="26282F"/>
        </w:rPr>
        <w:t>Статья 44.</w:t>
      </w:r>
      <w:r>
        <w:t xml:space="preserve"> Реклама лекарственных средств</w:t>
      </w:r>
    </w:p>
    <w:p w:rsidR="00BB047B" w:rsidRDefault="001C2391">
      <w:pPr>
        <w:pStyle w:val="a3"/>
      </w:pPr>
      <w:bookmarkStart w:id="241" w:name="anchor79000"/>
      <w:bookmarkEnd w:id="241"/>
      <w:r>
        <w:t>1. В средства</w:t>
      </w:r>
      <w:r>
        <w:t>х массовой информации допускается реклама лекарственных средств, отпускаемых только без рецепта врача.</w:t>
      </w:r>
    </w:p>
    <w:p w:rsidR="00BB047B" w:rsidRDefault="001C2391">
      <w:pPr>
        <w:pStyle w:val="a3"/>
      </w:pPr>
      <w:bookmarkStart w:id="242" w:name="anchor80000"/>
      <w:bookmarkEnd w:id="242"/>
      <w:r>
        <w:t>2. Независимо от формы реклама должна соответствовать фармакологическим данным о лекарственных средствах, полученным при клинических исследованиях лекарс</w:t>
      </w:r>
      <w:r>
        <w:t>твенных средств, и требованиям государственного информационного стандарта.</w:t>
      </w:r>
    </w:p>
    <w:p w:rsidR="00BB047B" w:rsidRDefault="001C2391">
      <w:pPr>
        <w:pStyle w:val="a3"/>
      </w:pPr>
      <w:bookmarkStart w:id="243" w:name="anchor81000"/>
      <w:bookmarkEnd w:id="243"/>
      <w:r>
        <w:t>3. Реклама не должна представлять лекарственное средство как уникальное, наиболее эффективное, наиболее безопасное, исключительное по отсутствию побочных эффектов, не должна вводить</w:t>
      </w:r>
      <w:r>
        <w:t xml:space="preserve"> в заблуждение относительно состава, происхождения, новизны или </w:t>
      </w:r>
      <w:hyperlink r:id="rId154" w:history="1">
        <w:r>
          <w:t>патентованности лекарственного средства.</w:t>
        </w:r>
      </w:hyperlink>
    </w:p>
    <w:p w:rsidR="00BB047B" w:rsidRDefault="001C2391">
      <w:pPr>
        <w:pStyle w:val="a3"/>
      </w:pPr>
      <w:bookmarkStart w:id="244" w:name="anchor82000"/>
      <w:bookmarkEnd w:id="244"/>
      <w:r>
        <w:t>4. Реклама не должна подрывать репутацию предприятий - производителей лекарственных средств, веру потребителей в действие л</w:t>
      </w:r>
      <w:r>
        <w:t>екарственных средств.</w:t>
      </w:r>
    </w:p>
    <w:p w:rsidR="00BB047B" w:rsidRDefault="001C2391">
      <w:pPr>
        <w:pStyle w:val="a3"/>
      </w:pPr>
      <w:bookmarkStart w:id="245" w:name="anchor83000"/>
      <w:bookmarkEnd w:id="245"/>
      <w:r>
        <w:t>5. При рекламе лекарственного средства не допускается его сравнение с другими лекарственными средствами в целях усиления рекламного эффекта.</w:t>
      </w:r>
    </w:p>
    <w:p w:rsidR="00BB047B" w:rsidRDefault="001C2391">
      <w:pPr>
        <w:pStyle w:val="a3"/>
      </w:pPr>
      <w:bookmarkStart w:id="246" w:name="anchor84000"/>
      <w:bookmarkEnd w:id="246"/>
      <w:r>
        <w:t>6. Реклама не должна создавать впечатление ненужности медицинских консультаций или хирургичес</w:t>
      </w:r>
      <w:r>
        <w:t>ких операций.</w:t>
      </w:r>
    </w:p>
    <w:p w:rsidR="00BB047B" w:rsidRDefault="001C2391">
      <w:pPr>
        <w:pStyle w:val="a3"/>
      </w:pPr>
      <w:bookmarkStart w:id="247" w:name="anchor85000"/>
      <w:bookmarkEnd w:id="247"/>
      <w:r>
        <w:t>7. Реклама не должна содержать утверждений о том, что действие лекарственного средства гарантировано.</w:t>
      </w:r>
    </w:p>
    <w:p w:rsidR="00BB047B" w:rsidRDefault="001C2391">
      <w:pPr>
        <w:pStyle w:val="a3"/>
      </w:pPr>
      <w:bookmarkStart w:id="248" w:name="anchor4408"/>
      <w:bookmarkEnd w:id="248"/>
      <w:r>
        <w:t>8. При нарушении положений настоящего Федерального закона, касающихся рекламы лекарственных средств, федеральный орган исполнительной власти</w:t>
      </w:r>
      <w:r>
        <w:t xml:space="preserve"> в сфере здравоохранения может запретить дальнейшую рекламу лекарственного средства или предупредить рекламодателя о необходимости изменения подхода к рекламе данного лекарственного средства.</w:t>
      </w:r>
    </w:p>
    <w:p w:rsidR="00BB047B" w:rsidRDefault="001C2391">
      <w:pPr>
        <w:pStyle w:val="a3"/>
      </w:pPr>
      <w:bookmarkStart w:id="249" w:name="anchor4409"/>
      <w:bookmarkEnd w:id="249"/>
      <w:r>
        <w:t xml:space="preserve">9. </w:t>
      </w:r>
      <w:hyperlink r:id="rId155" w:history="1">
        <w:r>
          <w:t>Утратил силу</w:t>
        </w:r>
      </w:hyperlink>
      <w:r>
        <w:t xml:space="preserve"> с 1 июля 2002 г.</w:t>
      </w:r>
    </w:p>
    <w:p w:rsidR="00BB047B" w:rsidRDefault="001C239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BB047B" w:rsidRDefault="001C2391">
      <w:pPr>
        <w:pStyle w:val="a8"/>
      </w:pPr>
      <w:r>
        <w:t xml:space="preserve">См. текст </w:t>
      </w:r>
      <w:hyperlink r:id="rId156" w:history="1">
        <w:r>
          <w:t>пункта 9 статьи 44</w:t>
        </w:r>
      </w:hyperlink>
      <w:r>
        <w:t>.</w:t>
      </w:r>
    </w:p>
    <w:p w:rsidR="00BB047B" w:rsidRDefault="00BB047B">
      <w:pPr>
        <w:pStyle w:val="a8"/>
      </w:pPr>
    </w:p>
    <w:p w:rsidR="00BB047B" w:rsidRDefault="001C2391">
      <w:pPr>
        <w:pStyle w:val="a5"/>
        <w:rPr>
          <w:sz w:val="16"/>
        </w:rPr>
      </w:pPr>
      <w:r>
        <w:rPr>
          <w:sz w:val="16"/>
        </w:rPr>
        <w:t>ГАРАНТ:</w:t>
      </w:r>
    </w:p>
    <w:p w:rsidR="00BB047B" w:rsidRDefault="00BB047B">
      <w:pPr>
        <w:pStyle w:val="a5"/>
      </w:pPr>
    </w:p>
    <w:p w:rsidR="00BB047B" w:rsidRDefault="001C2391">
      <w:pPr>
        <w:pStyle w:val="1"/>
      </w:pPr>
      <w:bookmarkStart w:id="250" w:name="anchor1200"/>
      <w:bookmarkEnd w:id="250"/>
      <w:r>
        <w:t xml:space="preserve">Глава XII. Ответственность за вред, нанесенный здоровью человека применением </w:t>
      </w:r>
      <w:r>
        <w:t>лекарственных средств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51" w:name="anchor45"/>
      <w:bookmarkEnd w:id="251"/>
      <w:r>
        <w:rPr>
          <w:b/>
          <w:color w:val="26282F"/>
        </w:rPr>
        <w:t>Статья 45.</w:t>
      </w:r>
      <w:r>
        <w:t xml:space="preserve"> Возмещение ущерба, связанного с вредом, нанесенным здоровью человека вследствие применения лекарственных средств</w:t>
      </w:r>
    </w:p>
    <w:p w:rsidR="00BB047B" w:rsidRDefault="001C2391">
      <w:pPr>
        <w:pStyle w:val="a3"/>
      </w:pPr>
      <w:bookmarkStart w:id="252" w:name="anchor86000"/>
      <w:bookmarkEnd w:id="252"/>
      <w:r>
        <w:t>1. Возмещение ущерба, связанного с вредом, нанесенным здоровью человека вследствие применения лекарственных с</w:t>
      </w:r>
      <w:r>
        <w:t xml:space="preserve">редств и противоправных действий субъектов </w:t>
      </w:r>
      <w:hyperlink r:id="rId157" w:history="1">
        <w:r>
          <w:t>обращения лекарственных средств</w:t>
        </w:r>
      </w:hyperlink>
      <w:r>
        <w:t xml:space="preserve">, осуществляется в соответствии с </w:t>
      </w:r>
      <w:hyperlink r:id="rId158" w:history="1">
        <w:r>
          <w:t>Основами законодательства</w:t>
        </w:r>
      </w:hyperlink>
      <w:r>
        <w:t xml:space="preserve"> Российской Федерации об ох</w:t>
      </w:r>
      <w:r>
        <w:t>ране здоровья граждан.</w:t>
      </w:r>
    </w:p>
    <w:p w:rsidR="00BB047B" w:rsidRDefault="001C2391">
      <w:pPr>
        <w:pStyle w:val="a3"/>
      </w:pPr>
      <w:bookmarkStart w:id="253" w:name="anchor4502"/>
      <w:bookmarkEnd w:id="253"/>
      <w:r>
        <w:t>2. Если вследствие применения лекарственного средства нанесен вред здоровью человека, то предприятие - производитель, выпустившее это лекарственное средство, обязано возместить ущерб пострадавшему, когда доказано, что:</w:t>
      </w:r>
    </w:p>
    <w:p w:rsidR="00BB047B" w:rsidRDefault="001C2391">
      <w:pPr>
        <w:pStyle w:val="a3"/>
      </w:pPr>
      <w:r>
        <w:lastRenderedPageBreak/>
        <w:t>1) лекарственн</w:t>
      </w:r>
      <w:r>
        <w:t>ое средство применялось по назначению, в соответствии с инструкцией по применению лекарственного средства и причиной вредного действия лекарственного средства оказались ошибки производства лекарственного средства;</w:t>
      </w:r>
    </w:p>
    <w:p w:rsidR="00BB047B" w:rsidRDefault="001C2391">
      <w:pPr>
        <w:pStyle w:val="a3"/>
      </w:pPr>
      <w:r>
        <w:t>2) вред здоровью нанесен применением лекар</w:t>
      </w:r>
      <w:r>
        <w:t>ственного средства из-за ошибочной инструкции по применению лекарственного средства, изданной предприятием - производителем лекарственных средств.</w:t>
      </w:r>
    </w:p>
    <w:p w:rsidR="00BB047B" w:rsidRDefault="001C2391">
      <w:pPr>
        <w:pStyle w:val="a3"/>
      </w:pPr>
      <w:bookmarkStart w:id="254" w:name="anchor453"/>
      <w:bookmarkEnd w:id="254"/>
      <w:r>
        <w:t>3. Если вред здоровью нанесен вследствие применения лекарственного средства, пришедшего в негодность в резуль</w:t>
      </w:r>
      <w:r>
        <w:t xml:space="preserve">тате нарушений </w:t>
      </w:r>
      <w:hyperlink r:id="rId159" w:history="1">
        <w:r>
          <w:t>правил</w:t>
        </w:r>
      </w:hyperlink>
      <w:r>
        <w:t xml:space="preserve"> оптовой торговли лекарственными средствами или правил фармацевтической деятельности аптечных учреждений, то ущерб возмещает </w:t>
      </w:r>
      <w:hyperlink r:id="rId160" w:history="1">
        <w:r>
          <w:t xml:space="preserve">предприятие </w:t>
        </w:r>
        <w:r>
          <w:t>оптовой торговли лекарственными средствами</w:t>
        </w:r>
      </w:hyperlink>
      <w:r>
        <w:t xml:space="preserve"> или аптечное учреждение, по вине которых поступило в продажу или было отпущено указанное лекарственное средство.</w:t>
      </w:r>
    </w:p>
    <w:p w:rsidR="00BB047B" w:rsidRDefault="00BB047B">
      <w:pPr>
        <w:pStyle w:val="a3"/>
      </w:pPr>
    </w:p>
    <w:p w:rsidR="00BB047B" w:rsidRDefault="001C2391">
      <w:pPr>
        <w:pStyle w:val="1"/>
      </w:pPr>
      <w:bookmarkStart w:id="255" w:name="anchor1300"/>
      <w:bookmarkEnd w:id="255"/>
      <w:r>
        <w:t>Глава XIII. Заключительные положения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56" w:name="anchor46"/>
      <w:bookmarkEnd w:id="256"/>
      <w:r>
        <w:rPr>
          <w:b/>
          <w:color w:val="26282F"/>
        </w:rPr>
        <w:t>Статья 46.</w:t>
      </w:r>
      <w:r>
        <w:t xml:space="preserve"> Приведение нормативных правовых актов в соответств</w:t>
      </w:r>
      <w:r>
        <w:t>ие с настоящим Федеральным законом</w:t>
      </w:r>
    </w:p>
    <w:p w:rsidR="00BB047B" w:rsidRDefault="001C2391">
      <w:pPr>
        <w:pStyle w:val="a3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BB047B" w:rsidRDefault="00BB047B">
      <w:pPr>
        <w:pStyle w:val="a3"/>
      </w:pPr>
    </w:p>
    <w:p w:rsidR="00BB047B" w:rsidRDefault="001C2391">
      <w:pPr>
        <w:pStyle w:val="a6"/>
      </w:pPr>
      <w:bookmarkStart w:id="257" w:name="anchor47"/>
      <w:bookmarkEnd w:id="257"/>
      <w:r>
        <w:rPr>
          <w:b/>
          <w:color w:val="26282F"/>
        </w:rPr>
        <w:t>Статья 47.</w:t>
      </w:r>
      <w:r>
        <w:t xml:space="preserve"> Вступление в силу настоящего Фед</w:t>
      </w:r>
      <w:r>
        <w:t>ерального закона</w:t>
      </w:r>
    </w:p>
    <w:p w:rsidR="00BB047B" w:rsidRDefault="001C2391">
      <w:pPr>
        <w:pStyle w:val="a3"/>
      </w:pPr>
      <w:r>
        <w:t xml:space="preserve">Настоящий Федеральный закон вступает в силу через три месяца со дня его официального </w:t>
      </w:r>
      <w:hyperlink r:id="rId161" w:history="1">
        <w:r>
          <w:t>опубликования</w:t>
        </w:r>
      </w:hyperlink>
      <w:r>
        <w:t>.</w:t>
      </w:r>
    </w:p>
    <w:p w:rsidR="00BB047B" w:rsidRDefault="00BB047B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BB047B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BB047B" w:rsidRDefault="001C2391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3402" w:type="dxa"/>
          </w:tcPr>
          <w:p w:rsidR="00BB047B" w:rsidRDefault="001C2391">
            <w:pPr>
              <w:pStyle w:val="a3"/>
              <w:ind w:firstLine="0"/>
              <w:jc w:val="right"/>
            </w:pPr>
            <w:r>
              <w:t>Б.Ельцин</w:t>
            </w:r>
          </w:p>
        </w:tc>
      </w:tr>
    </w:tbl>
    <w:p w:rsidR="00BB047B" w:rsidRDefault="00BB047B">
      <w:pPr>
        <w:pStyle w:val="a3"/>
      </w:pPr>
    </w:p>
    <w:p w:rsidR="00BB047B" w:rsidRDefault="001C2391">
      <w:pPr>
        <w:pStyle w:val="a7"/>
      </w:pPr>
      <w:r>
        <w:t>Москва, Кремль</w:t>
      </w:r>
    </w:p>
    <w:p w:rsidR="00BB047B" w:rsidRDefault="001C2391">
      <w:pPr>
        <w:pStyle w:val="a7"/>
      </w:pPr>
      <w:r>
        <w:t xml:space="preserve">22 июня 1998 </w:t>
      </w:r>
      <w:r>
        <w:t>г.</w:t>
      </w:r>
    </w:p>
    <w:p w:rsidR="00BB047B" w:rsidRDefault="001C2391">
      <w:pPr>
        <w:pStyle w:val="a7"/>
      </w:pPr>
      <w:r>
        <w:t>N 86-ФЗ</w:t>
      </w:r>
    </w:p>
    <w:p w:rsidR="00BB047B" w:rsidRDefault="00BB047B">
      <w:pPr>
        <w:pStyle w:val="a3"/>
      </w:pPr>
    </w:p>
    <w:sectPr w:rsidR="00BB047B">
      <w:headerReference w:type="default" r:id="rId162"/>
      <w:footerReference w:type="default" r:id="rId163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91" w:rsidRDefault="001C2391">
      <w:r>
        <w:separator/>
      </w:r>
    </w:p>
  </w:endnote>
  <w:endnote w:type="continuationSeparator" w:id="0">
    <w:p w:rsidR="001C2391" w:rsidRDefault="001C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0B1F33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0B1F33" w:rsidRDefault="001C2391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0B1F33" w:rsidRDefault="001C2391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:rsidR="000B1F33" w:rsidRDefault="001C2391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6A057D">
            <w:rPr>
              <w:rFonts w:eastAsia="Times New Roman" w:cs="Times New Roman"/>
              <w:noProof/>
            </w:rPr>
            <w:t>5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6A057D">
            <w:rPr>
              <w:rFonts w:eastAsia="Times New Roman" w:cs="Times New Roman"/>
              <w:noProof/>
            </w:rPr>
            <w:t>25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91" w:rsidRDefault="001C2391">
      <w:r>
        <w:separator/>
      </w:r>
    </w:p>
  </w:footnote>
  <w:footnote w:type="continuationSeparator" w:id="0">
    <w:p w:rsidR="001C2391" w:rsidRDefault="001C2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33" w:rsidRDefault="001C2391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Федеральный закон от 22 июня 1998 г. N 86-ФЗ "О лекарственных средствах"</w:t>
    </w:r>
  </w:p>
  <w:p w:rsidR="000B1F33" w:rsidRDefault="001C2391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Редакция с изменениями N 15-Ф3 от 10.01.2003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B047B"/>
    <w:rsid w:val="001C2391"/>
    <w:rsid w:val="006A057D"/>
    <w:rsid w:val="00BB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9C98E-70FA-4C4B-958C-DB309931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#anchor422" TargetMode="External"/><Relationship Id="rId21" Type="http://schemas.openxmlformats.org/officeDocument/2006/relationships/hyperlink" Target="http://ivo.garant.ru/document/redirect/12124785/1000" TargetMode="External"/><Relationship Id="rId42" Type="http://schemas.openxmlformats.org/officeDocument/2006/relationships/hyperlink" Target="http://ivo.garant.ru/document/redirect/4181141/0" TargetMode="External"/><Relationship Id="rId63" Type="http://schemas.openxmlformats.org/officeDocument/2006/relationships/hyperlink" Target="http://ivo.garant.ru/document/redirect/4176773/1000" TargetMode="External"/><Relationship Id="rId84" Type="http://schemas.openxmlformats.org/officeDocument/2006/relationships/hyperlink" Target="http://ivo.garant.ru/document/redirect/5756228/4005" TargetMode="External"/><Relationship Id="rId138" Type="http://schemas.openxmlformats.org/officeDocument/2006/relationships/hyperlink" Target="http://ivo.garant.ru/document/redirect/10101423/0" TargetMode="External"/><Relationship Id="rId159" Type="http://schemas.openxmlformats.org/officeDocument/2006/relationships/hyperlink" Target="http://ivo.garant.ru/document/redirect/12126177/1000" TargetMode="External"/><Relationship Id="rId107" Type="http://schemas.openxmlformats.org/officeDocument/2006/relationships/hyperlink" Target="http://ivo.garant.ru/document/redirect/4178830/1000" TargetMode="External"/><Relationship Id="rId11" Type="http://schemas.openxmlformats.org/officeDocument/2006/relationships/hyperlink" Target="http://ivo.garant.ru/document/redirect/4178009/0" TargetMode="External"/><Relationship Id="rId32" Type="http://schemas.openxmlformats.org/officeDocument/2006/relationships/hyperlink" Target="http://ivo.garant.ru/document/redirect/4179122/0" TargetMode="External"/><Relationship Id="rId53" Type="http://schemas.openxmlformats.org/officeDocument/2006/relationships/hyperlink" Target="http://ivo.garant.ru/document/redirect/4179116/1000" TargetMode="External"/><Relationship Id="rId74" Type="http://schemas.openxmlformats.org/officeDocument/2006/relationships/hyperlink" Target="http://ivo.garant.ru/document/redirect/12127312/0" TargetMode="External"/><Relationship Id="rId128" Type="http://schemas.openxmlformats.org/officeDocument/2006/relationships/hyperlink" Target="http://ivo.garant.ru/document/redirect/4179000/0" TargetMode="External"/><Relationship Id="rId149" Type="http://schemas.openxmlformats.org/officeDocument/2006/relationships/hyperlink" Target="http://ivo.garant.ru/document/redirect/10136860/0" TargetMode="External"/><Relationship Id="rId5" Type="http://schemas.openxmlformats.org/officeDocument/2006/relationships/endnotes" Target="endnotes.xml"/><Relationship Id="rId95" Type="http://schemas.openxmlformats.org/officeDocument/2006/relationships/hyperlink" Target="#anchor410" TargetMode="External"/><Relationship Id="rId160" Type="http://schemas.openxmlformats.org/officeDocument/2006/relationships/hyperlink" Target="#anchor422" TargetMode="External"/><Relationship Id="rId22" Type="http://schemas.openxmlformats.org/officeDocument/2006/relationships/hyperlink" Target="http://ivo.garant.ru/document/redirect/12124785/0" TargetMode="External"/><Relationship Id="rId43" Type="http://schemas.openxmlformats.org/officeDocument/2006/relationships/hyperlink" Target="http://ivo.garant.ru/document/redirect/4176124/0" TargetMode="External"/><Relationship Id="rId64" Type="http://schemas.openxmlformats.org/officeDocument/2006/relationships/hyperlink" Target="http://ivo.garant.ru/document/redirect/4176773/0" TargetMode="External"/><Relationship Id="rId118" Type="http://schemas.openxmlformats.org/officeDocument/2006/relationships/hyperlink" Target="http://ivo.garant.ru/document/redirect/3959107/29" TargetMode="External"/><Relationship Id="rId139" Type="http://schemas.openxmlformats.org/officeDocument/2006/relationships/hyperlink" Target="http://ivo.garant.ru/document/redirect/3959107/37" TargetMode="External"/><Relationship Id="rId85" Type="http://schemas.openxmlformats.org/officeDocument/2006/relationships/hyperlink" Target="http://ivo.garant.ru/document/redirect/3959107/1704" TargetMode="External"/><Relationship Id="rId150" Type="http://schemas.openxmlformats.org/officeDocument/2006/relationships/hyperlink" Target="#anchor421" TargetMode="External"/><Relationship Id="rId12" Type="http://schemas.openxmlformats.org/officeDocument/2006/relationships/hyperlink" Target="http://ivo.garant.ru/document/redirect/4178009/0" TargetMode="External"/><Relationship Id="rId17" Type="http://schemas.openxmlformats.org/officeDocument/2006/relationships/hyperlink" Target="http://ivo.garant.ru/document/redirect/3959107/5" TargetMode="External"/><Relationship Id="rId33" Type="http://schemas.openxmlformats.org/officeDocument/2006/relationships/hyperlink" Target="#anchor411" TargetMode="External"/><Relationship Id="rId38" Type="http://schemas.openxmlformats.org/officeDocument/2006/relationships/hyperlink" Target="#anchor412" TargetMode="External"/><Relationship Id="rId59" Type="http://schemas.openxmlformats.org/officeDocument/2006/relationships/hyperlink" Target="http://ivo.garant.ru/document/redirect/3959107/12" TargetMode="External"/><Relationship Id="rId103" Type="http://schemas.openxmlformats.org/officeDocument/2006/relationships/hyperlink" Target="#anchor21" TargetMode="External"/><Relationship Id="rId108" Type="http://schemas.openxmlformats.org/officeDocument/2006/relationships/hyperlink" Target="http://ivo.garant.ru/document/redirect/4178830/0" TargetMode="External"/><Relationship Id="rId124" Type="http://schemas.openxmlformats.org/officeDocument/2006/relationships/hyperlink" Target="#anchor407" TargetMode="External"/><Relationship Id="rId129" Type="http://schemas.openxmlformats.org/officeDocument/2006/relationships/hyperlink" Target="http://ivo.garant.ru/document/redirect/12117221/4000" TargetMode="External"/><Relationship Id="rId54" Type="http://schemas.openxmlformats.org/officeDocument/2006/relationships/hyperlink" Target="http://ivo.garant.ru/document/redirect/4179116/0" TargetMode="External"/><Relationship Id="rId70" Type="http://schemas.openxmlformats.org/officeDocument/2006/relationships/hyperlink" Target="http://ivo.garant.ru/document/redirect/12118924/0" TargetMode="External"/><Relationship Id="rId75" Type="http://schemas.openxmlformats.org/officeDocument/2006/relationships/hyperlink" Target="http://ivo.garant.ru/document/redirect/12115118/4002" TargetMode="External"/><Relationship Id="rId91" Type="http://schemas.openxmlformats.org/officeDocument/2006/relationships/hyperlink" Target="http://ivo.garant.ru/document/redirect/12107402/0" TargetMode="External"/><Relationship Id="rId96" Type="http://schemas.openxmlformats.org/officeDocument/2006/relationships/hyperlink" Target="#anchor413" TargetMode="External"/><Relationship Id="rId140" Type="http://schemas.openxmlformats.org/officeDocument/2006/relationships/hyperlink" Target="#anchor411" TargetMode="External"/><Relationship Id="rId145" Type="http://schemas.openxmlformats.org/officeDocument/2006/relationships/hyperlink" Target="http://ivo.garant.ru/document/redirect/4179351/0" TargetMode="External"/><Relationship Id="rId161" Type="http://schemas.openxmlformats.org/officeDocument/2006/relationships/hyperlink" Target="http://ivo.garant.ru/document/redirect/12212037/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07402/0" TargetMode="External"/><Relationship Id="rId23" Type="http://schemas.openxmlformats.org/officeDocument/2006/relationships/hyperlink" Target="http://ivo.garant.ru/document/redirect/101268/1000" TargetMode="External"/><Relationship Id="rId28" Type="http://schemas.openxmlformats.org/officeDocument/2006/relationships/hyperlink" Target="#anchor411" TargetMode="External"/><Relationship Id="rId49" Type="http://schemas.openxmlformats.org/officeDocument/2006/relationships/hyperlink" Target="http://ivo.garant.ru/document/redirect/4177351/1000" TargetMode="External"/><Relationship Id="rId114" Type="http://schemas.openxmlformats.org/officeDocument/2006/relationships/hyperlink" Target="http://ivo.garant.ru/document/redirect/12124071/0" TargetMode="External"/><Relationship Id="rId119" Type="http://schemas.openxmlformats.org/officeDocument/2006/relationships/hyperlink" Target="#anchor423" TargetMode="External"/><Relationship Id="rId44" Type="http://schemas.openxmlformats.org/officeDocument/2006/relationships/hyperlink" Target="http://ivo.garant.ru/document/redirect/4178429/0" TargetMode="External"/><Relationship Id="rId60" Type="http://schemas.openxmlformats.org/officeDocument/2006/relationships/hyperlink" Target="#anchor417" TargetMode="External"/><Relationship Id="rId65" Type="http://schemas.openxmlformats.org/officeDocument/2006/relationships/hyperlink" Target="#anchor420" TargetMode="External"/><Relationship Id="rId81" Type="http://schemas.openxmlformats.org/officeDocument/2006/relationships/hyperlink" Target="http://ivo.garant.ru/document/redirect/4175898/0" TargetMode="External"/><Relationship Id="rId86" Type="http://schemas.openxmlformats.org/officeDocument/2006/relationships/hyperlink" Target="http://ivo.garant.ru/document/redirect/3959107/18" TargetMode="External"/><Relationship Id="rId130" Type="http://schemas.openxmlformats.org/officeDocument/2006/relationships/hyperlink" Target="http://ivo.garant.ru/document/redirect/12117221/0" TargetMode="External"/><Relationship Id="rId135" Type="http://schemas.openxmlformats.org/officeDocument/2006/relationships/hyperlink" Target="http://ivo.garant.ru/document/redirect/12127274/0" TargetMode="External"/><Relationship Id="rId151" Type="http://schemas.openxmlformats.org/officeDocument/2006/relationships/hyperlink" Target="http://ivo.garant.ru/document/redirect/4177648/1000" TargetMode="External"/><Relationship Id="rId156" Type="http://schemas.openxmlformats.org/officeDocument/2006/relationships/hyperlink" Target="http://ivo.garant.ru/document/redirect/3959108/4409" TargetMode="External"/><Relationship Id="rId13" Type="http://schemas.openxmlformats.org/officeDocument/2006/relationships/hyperlink" Target="http://ivo.garant.ru/document/redirect/12127369/1000" TargetMode="External"/><Relationship Id="rId18" Type="http://schemas.openxmlformats.org/officeDocument/2006/relationships/hyperlink" Target="#anchor417" TargetMode="External"/><Relationship Id="rId39" Type="http://schemas.openxmlformats.org/officeDocument/2006/relationships/hyperlink" Target="#anchor411" TargetMode="External"/><Relationship Id="rId109" Type="http://schemas.openxmlformats.org/officeDocument/2006/relationships/hyperlink" Target="#anchor411" TargetMode="External"/><Relationship Id="rId34" Type="http://schemas.openxmlformats.org/officeDocument/2006/relationships/hyperlink" Target="http://ivo.garant.ru/document/redirect/12115495/1000" TargetMode="External"/><Relationship Id="rId50" Type="http://schemas.openxmlformats.org/officeDocument/2006/relationships/hyperlink" Target="http://ivo.garant.ru/document/redirect/4177351/0" TargetMode="External"/><Relationship Id="rId55" Type="http://schemas.openxmlformats.org/officeDocument/2006/relationships/hyperlink" Target="#anchor420" TargetMode="External"/><Relationship Id="rId76" Type="http://schemas.openxmlformats.org/officeDocument/2006/relationships/hyperlink" Target="http://ivo.garant.ru/document/redirect/4179116/1000" TargetMode="External"/><Relationship Id="rId97" Type="http://schemas.openxmlformats.org/officeDocument/2006/relationships/hyperlink" Target="http://ivo.garant.ru/document/redirect/4176660/1000" TargetMode="External"/><Relationship Id="rId104" Type="http://schemas.openxmlformats.org/officeDocument/2006/relationships/hyperlink" Target="#anchor22" TargetMode="External"/><Relationship Id="rId120" Type="http://schemas.openxmlformats.org/officeDocument/2006/relationships/hyperlink" Target="http://ivo.garant.ru/document/redirect/5756228/4008" TargetMode="External"/><Relationship Id="rId125" Type="http://schemas.openxmlformats.org/officeDocument/2006/relationships/hyperlink" Target="http://ivo.garant.ru/document/redirect/4176056/1000" TargetMode="External"/><Relationship Id="rId141" Type="http://schemas.openxmlformats.org/officeDocument/2006/relationships/hyperlink" Target="http://ivo.garant.ru/document/redirect/12119190/1000" TargetMode="External"/><Relationship Id="rId146" Type="http://schemas.openxmlformats.org/officeDocument/2006/relationships/hyperlink" Target="http://ivo.garant.ru/document/redirect/4178429/0" TargetMode="External"/><Relationship Id="rId7" Type="http://schemas.openxmlformats.org/officeDocument/2006/relationships/hyperlink" Target="http://ivo.garant.ru/document/redirect/2540957/10000" TargetMode="External"/><Relationship Id="rId71" Type="http://schemas.openxmlformats.org/officeDocument/2006/relationships/hyperlink" Target="#anchor410" TargetMode="External"/><Relationship Id="rId92" Type="http://schemas.openxmlformats.org/officeDocument/2006/relationships/hyperlink" Target="http://ivo.garant.ru/document/redirect/12107402/2" TargetMode="External"/><Relationship Id="rId162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#anchor9" TargetMode="External"/><Relationship Id="rId24" Type="http://schemas.openxmlformats.org/officeDocument/2006/relationships/hyperlink" Target="http://ivo.garant.ru/document/redirect/101268/0" TargetMode="External"/><Relationship Id="rId40" Type="http://schemas.openxmlformats.org/officeDocument/2006/relationships/hyperlink" Target="http://ivo.garant.ru/document/redirect/4178788/1000" TargetMode="External"/><Relationship Id="rId45" Type="http://schemas.openxmlformats.org/officeDocument/2006/relationships/hyperlink" Target="#anchor410" TargetMode="External"/><Relationship Id="rId66" Type="http://schemas.openxmlformats.org/officeDocument/2006/relationships/hyperlink" Target="#anchor15" TargetMode="External"/><Relationship Id="rId87" Type="http://schemas.openxmlformats.org/officeDocument/2006/relationships/hyperlink" Target="#anchor410" TargetMode="External"/><Relationship Id="rId110" Type="http://schemas.openxmlformats.org/officeDocument/2006/relationships/hyperlink" Target="http://ivo.garant.ru/document/redirect/4178133/0" TargetMode="External"/><Relationship Id="rId115" Type="http://schemas.openxmlformats.org/officeDocument/2006/relationships/hyperlink" Target="#anchor420" TargetMode="External"/><Relationship Id="rId131" Type="http://schemas.openxmlformats.org/officeDocument/2006/relationships/hyperlink" Target="#anchor423" TargetMode="External"/><Relationship Id="rId136" Type="http://schemas.openxmlformats.org/officeDocument/2006/relationships/hyperlink" Target="#anchor420" TargetMode="External"/><Relationship Id="rId157" Type="http://schemas.openxmlformats.org/officeDocument/2006/relationships/hyperlink" Target="#anchor417" TargetMode="External"/><Relationship Id="rId61" Type="http://schemas.openxmlformats.org/officeDocument/2006/relationships/hyperlink" Target="http://ivo.garant.ru/document/redirect/2540957/0" TargetMode="External"/><Relationship Id="rId82" Type="http://schemas.openxmlformats.org/officeDocument/2006/relationships/hyperlink" Target="http://ivo.garant.ru/document/redirect/4175880/0" TargetMode="External"/><Relationship Id="rId152" Type="http://schemas.openxmlformats.org/officeDocument/2006/relationships/hyperlink" Target="http://ivo.garant.ru/document/redirect/4177648/0" TargetMode="External"/><Relationship Id="rId19" Type="http://schemas.openxmlformats.org/officeDocument/2006/relationships/hyperlink" Target="http://ivo.garant.ru/document/redirect/4179291/10000" TargetMode="External"/><Relationship Id="rId14" Type="http://schemas.openxmlformats.org/officeDocument/2006/relationships/hyperlink" Target="http://ivo.garant.ru/document/redirect/12127369/1" TargetMode="External"/><Relationship Id="rId30" Type="http://schemas.openxmlformats.org/officeDocument/2006/relationships/hyperlink" Target="#anchor10" TargetMode="External"/><Relationship Id="rId35" Type="http://schemas.openxmlformats.org/officeDocument/2006/relationships/hyperlink" Target="#anchor418" TargetMode="External"/><Relationship Id="rId56" Type="http://schemas.openxmlformats.org/officeDocument/2006/relationships/hyperlink" Target="#anchor206" TargetMode="External"/><Relationship Id="rId77" Type="http://schemas.openxmlformats.org/officeDocument/2006/relationships/hyperlink" Target="http://ivo.garant.ru/document/redirect/4179116/0" TargetMode="External"/><Relationship Id="rId100" Type="http://schemas.openxmlformats.org/officeDocument/2006/relationships/hyperlink" Target="http://ivo.garant.ru/document/redirect/11900153/1000" TargetMode="External"/><Relationship Id="rId105" Type="http://schemas.openxmlformats.org/officeDocument/2006/relationships/hyperlink" Target="#anchor420" TargetMode="External"/><Relationship Id="rId126" Type="http://schemas.openxmlformats.org/officeDocument/2006/relationships/hyperlink" Target="http://ivo.garant.ru/document/redirect/4176056/0" TargetMode="External"/><Relationship Id="rId147" Type="http://schemas.openxmlformats.org/officeDocument/2006/relationships/hyperlink" Target="http://ivo.garant.ru/document/redirect/4179351/1000" TargetMode="External"/><Relationship Id="rId8" Type="http://schemas.openxmlformats.org/officeDocument/2006/relationships/hyperlink" Target="http://ivo.garant.ru/document/redirect/2540957/0" TargetMode="External"/><Relationship Id="rId51" Type="http://schemas.openxmlformats.org/officeDocument/2006/relationships/hyperlink" Target="http://ivo.garant.ru/document/redirect/12126177/1000" TargetMode="External"/><Relationship Id="rId72" Type="http://schemas.openxmlformats.org/officeDocument/2006/relationships/hyperlink" Target="http://ivo.garant.ru/document/redirect/3959107/15" TargetMode="External"/><Relationship Id="rId93" Type="http://schemas.openxmlformats.org/officeDocument/2006/relationships/hyperlink" Target="#anchor409" TargetMode="External"/><Relationship Id="rId98" Type="http://schemas.openxmlformats.org/officeDocument/2006/relationships/hyperlink" Target="http://ivo.garant.ru/document/redirect/4178778/1000" TargetMode="External"/><Relationship Id="rId121" Type="http://schemas.openxmlformats.org/officeDocument/2006/relationships/hyperlink" Target="http://ivo.garant.ru/document/redirect/3959107/30" TargetMode="External"/><Relationship Id="rId142" Type="http://schemas.openxmlformats.org/officeDocument/2006/relationships/hyperlink" Target="http://ivo.garant.ru/document/redirect/12119190/0" TargetMode="External"/><Relationship Id="rId163" Type="http://schemas.openxmlformats.org/officeDocument/2006/relationships/footer" Target="footer1.xml"/><Relationship Id="rId3" Type="http://schemas.openxmlformats.org/officeDocument/2006/relationships/webSettings" Target="webSettings.xml"/><Relationship Id="rId25" Type="http://schemas.openxmlformats.org/officeDocument/2006/relationships/hyperlink" Target="#anchor410" TargetMode="External"/><Relationship Id="rId46" Type="http://schemas.openxmlformats.org/officeDocument/2006/relationships/hyperlink" Target="#anchor413" TargetMode="External"/><Relationship Id="rId67" Type="http://schemas.openxmlformats.org/officeDocument/2006/relationships/hyperlink" Target="http://ivo.garant.ru/document/redirect/10104511/0" TargetMode="External"/><Relationship Id="rId116" Type="http://schemas.openxmlformats.org/officeDocument/2006/relationships/hyperlink" Target="#anchor402" TargetMode="External"/><Relationship Id="rId137" Type="http://schemas.openxmlformats.org/officeDocument/2006/relationships/hyperlink" Target="http://ivo.garant.ru/document/redirect/10104511/0" TargetMode="External"/><Relationship Id="rId158" Type="http://schemas.openxmlformats.org/officeDocument/2006/relationships/hyperlink" Target="http://ivo.garant.ru/document/redirect/10104616/68" TargetMode="External"/><Relationship Id="rId20" Type="http://schemas.openxmlformats.org/officeDocument/2006/relationships/hyperlink" Target="http://ivo.garant.ru/document/redirect/4179291/0" TargetMode="External"/><Relationship Id="rId41" Type="http://schemas.openxmlformats.org/officeDocument/2006/relationships/hyperlink" Target="http://ivo.garant.ru/document/redirect/3959107/10" TargetMode="External"/><Relationship Id="rId62" Type="http://schemas.openxmlformats.org/officeDocument/2006/relationships/hyperlink" Target="http://ivo.garant.ru/document/redirect/2540237/0" TargetMode="External"/><Relationship Id="rId83" Type="http://schemas.openxmlformats.org/officeDocument/2006/relationships/hyperlink" Target="http://ivo.garant.ru/document/redirect/12127274/0" TargetMode="External"/><Relationship Id="rId88" Type="http://schemas.openxmlformats.org/officeDocument/2006/relationships/hyperlink" Target="http://ivo.garant.ru/document/redirect/4175406/0" TargetMode="External"/><Relationship Id="rId111" Type="http://schemas.openxmlformats.org/officeDocument/2006/relationships/hyperlink" Target="#anchor422" TargetMode="External"/><Relationship Id="rId132" Type="http://schemas.openxmlformats.org/officeDocument/2006/relationships/hyperlink" Target="#anchor419" TargetMode="External"/><Relationship Id="rId153" Type="http://schemas.openxmlformats.org/officeDocument/2006/relationships/hyperlink" Target="#anchor418" TargetMode="External"/><Relationship Id="rId15" Type="http://schemas.openxmlformats.org/officeDocument/2006/relationships/hyperlink" Target="http://ivo.garant.ru/document/redirect/12129692/1000" TargetMode="External"/><Relationship Id="rId36" Type="http://schemas.openxmlformats.org/officeDocument/2006/relationships/hyperlink" Target="http://ivo.garant.ru/document/redirect/4179290/1000" TargetMode="External"/><Relationship Id="rId57" Type="http://schemas.openxmlformats.org/officeDocument/2006/relationships/hyperlink" Target="#anchor21" TargetMode="External"/><Relationship Id="rId106" Type="http://schemas.openxmlformats.org/officeDocument/2006/relationships/hyperlink" Target="#anchor407" TargetMode="External"/><Relationship Id="rId127" Type="http://schemas.openxmlformats.org/officeDocument/2006/relationships/hyperlink" Target="http://ivo.garant.ru/document/redirect/4179000/1000" TargetMode="External"/><Relationship Id="rId10" Type="http://schemas.openxmlformats.org/officeDocument/2006/relationships/hyperlink" Target="http://ivo.garant.ru/document/redirect/10104511/0" TargetMode="External"/><Relationship Id="rId31" Type="http://schemas.openxmlformats.org/officeDocument/2006/relationships/hyperlink" Target="http://ivo.garant.ru/document/redirect/4179122/1000" TargetMode="External"/><Relationship Id="rId52" Type="http://schemas.openxmlformats.org/officeDocument/2006/relationships/hyperlink" Target="http://ivo.garant.ru/document/redirect/4179352/1000" TargetMode="External"/><Relationship Id="rId73" Type="http://schemas.openxmlformats.org/officeDocument/2006/relationships/hyperlink" Target="http://ivo.garant.ru/document/redirect/12127312/1000" TargetMode="External"/><Relationship Id="rId78" Type="http://schemas.openxmlformats.org/officeDocument/2006/relationships/hyperlink" Target="#anchor420" TargetMode="External"/><Relationship Id="rId94" Type="http://schemas.openxmlformats.org/officeDocument/2006/relationships/hyperlink" Target="http://ivo.garant.ru/document/redirect/3959109/1909" TargetMode="External"/><Relationship Id="rId99" Type="http://schemas.openxmlformats.org/officeDocument/2006/relationships/hyperlink" Target="#anchor408" TargetMode="External"/><Relationship Id="rId101" Type="http://schemas.openxmlformats.org/officeDocument/2006/relationships/hyperlink" Target="http://ivo.garant.ru/document/redirect/11900153/0" TargetMode="External"/><Relationship Id="rId122" Type="http://schemas.openxmlformats.org/officeDocument/2006/relationships/hyperlink" Target="http://ivo.garant.ru/document/redirect/4178830/1000" TargetMode="External"/><Relationship Id="rId143" Type="http://schemas.openxmlformats.org/officeDocument/2006/relationships/hyperlink" Target="#anchor421" TargetMode="External"/><Relationship Id="rId148" Type="http://schemas.openxmlformats.org/officeDocument/2006/relationships/hyperlink" Target="#anchor411" TargetMode="External"/><Relationship Id="rId16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ivo.garant.ru/document/redirect/2540237/0" TargetMode="External"/><Relationship Id="rId26" Type="http://schemas.openxmlformats.org/officeDocument/2006/relationships/hyperlink" Target="http://ivo.garant.ru/document/redirect/4177127/0" TargetMode="External"/><Relationship Id="rId47" Type="http://schemas.openxmlformats.org/officeDocument/2006/relationships/hyperlink" Target="http://ivo.garant.ru/document/redirect/4178009/0" TargetMode="External"/><Relationship Id="rId68" Type="http://schemas.openxmlformats.org/officeDocument/2006/relationships/hyperlink" Target="http://ivo.garant.ru/document/redirect/10104505/0" TargetMode="External"/><Relationship Id="rId89" Type="http://schemas.openxmlformats.org/officeDocument/2006/relationships/hyperlink" Target="http://ivo.garant.ru/document/redirect/4102300/0" TargetMode="External"/><Relationship Id="rId112" Type="http://schemas.openxmlformats.org/officeDocument/2006/relationships/hyperlink" Target="#anchor416" TargetMode="External"/><Relationship Id="rId133" Type="http://schemas.openxmlformats.org/officeDocument/2006/relationships/hyperlink" Target="http://ivo.garant.ru/document/redirect/3959107/34" TargetMode="External"/><Relationship Id="rId154" Type="http://schemas.openxmlformats.org/officeDocument/2006/relationships/hyperlink" Target="#anchor406" TargetMode="External"/><Relationship Id="rId16" Type="http://schemas.openxmlformats.org/officeDocument/2006/relationships/hyperlink" Target="http://ivo.garant.ru/document/redirect/12129692/0" TargetMode="External"/><Relationship Id="rId37" Type="http://schemas.openxmlformats.org/officeDocument/2006/relationships/hyperlink" Target="http://ivo.garant.ru/document/redirect/4179290/0" TargetMode="External"/><Relationship Id="rId58" Type="http://schemas.openxmlformats.org/officeDocument/2006/relationships/hyperlink" Target="#anchor417" TargetMode="External"/><Relationship Id="rId79" Type="http://schemas.openxmlformats.org/officeDocument/2006/relationships/hyperlink" Target="http://ivo.garant.ru/document/redirect/4176821/0" TargetMode="External"/><Relationship Id="rId102" Type="http://schemas.openxmlformats.org/officeDocument/2006/relationships/hyperlink" Target="#anchor206" TargetMode="External"/><Relationship Id="rId123" Type="http://schemas.openxmlformats.org/officeDocument/2006/relationships/hyperlink" Target="http://ivo.garant.ru/document/redirect/4178830/0" TargetMode="External"/><Relationship Id="rId144" Type="http://schemas.openxmlformats.org/officeDocument/2006/relationships/hyperlink" Target="http://ivo.garant.ru/document/redirect/4179351/1000" TargetMode="External"/><Relationship Id="rId90" Type="http://schemas.openxmlformats.org/officeDocument/2006/relationships/hyperlink" Target="#anchor404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://ivo.garant.ru/document/redirect/12123880/0" TargetMode="External"/><Relationship Id="rId48" Type="http://schemas.openxmlformats.org/officeDocument/2006/relationships/hyperlink" Target="http://ivo.garant.ru/document/redirect/4178009/0" TargetMode="External"/><Relationship Id="rId69" Type="http://schemas.openxmlformats.org/officeDocument/2006/relationships/hyperlink" Target="http://ivo.garant.ru/document/redirect/12126642/1000" TargetMode="External"/><Relationship Id="rId113" Type="http://schemas.openxmlformats.org/officeDocument/2006/relationships/hyperlink" Target="http://ivo.garant.ru/document/redirect/12124071/1000" TargetMode="External"/><Relationship Id="rId134" Type="http://schemas.openxmlformats.org/officeDocument/2006/relationships/hyperlink" Target="http://ivo.garant.ru/document/redirect/12127274/1000" TargetMode="External"/><Relationship Id="rId80" Type="http://schemas.openxmlformats.org/officeDocument/2006/relationships/hyperlink" Target="#anchor162" TargetMode="External"/><Relationship Id="rId155" Type="http://schemas.openxmlformats.org/officeDocument/2006/relationships/hyperlink" Target="http://ivo.garant.ru/document/redirect/12125259/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12253</Words>
  <Characters>69843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2025-10-14T10:12:00Z</dcterms:created>
  <dcterms:modified xsi:type="dcterms:W3CDTF">2025-10-14T10:12:00Z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